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FB22" w14:textId="77777777" w:rsidR="00614238" w:rsidRPr="00CC5CB7" w:rsidRDefault="00614238" w:rsidP="00EE438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7E02EC1F" w14:textId="2659C154" w:rsidR="00614238" w:rsidRPr="00CC5CB7" w:rsidRDefault="00614238" w:rsidP="00F674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WYKONAWCA:</w:t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="00320708" w:rsidRPr="00CC5C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14:paraId="5F5BE909" w14:textId="77777777" w:rsidR="00F6747D" w:rsidRPr="00CC5CB7" w:rsidRDefault="00F6747D">
      <w:pPr>
        <w:rPr>
          <w:rFonts w:ascii="Times New Roman" w:hAnsi="Times New Roman" w:cs="Times New Roman"/>
          <w:b/>
          <w:sz w:val="24"/>
          <w:szCs w:val="24"/>
        </w:rPr>
      </w:pPr>
    </w:p>
    <w:p w14:paraId="1C2599E8" w14:textId="77777777" w:rsidR="00F6747D" w:rsidRPr="00CC5CB7" w:rsidRDefault="00F6747D">
      <w:pPr>
        <w:rPr>
          <w:rFonts w:ascii="Times New Roman" w:hAnsi="Times New Roman" w:cs="Times New Roman"/>
          <w:b/>
          <w:sz w:val="24"/>
          <w:szCs w:val="24"/>
        </w:rPr>
      </w:pPr>
    </w:p>
    <w:p w14:paraId="2F65D67E" w14:textId="3CC7261D" w:rsidR="00F6747D" w:rsidRPr="003D1440" w:rsidRDefault="00F6747D" w:rsidP="00F6747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3D1440">
        <w:rPr>
          <w:rFonts w:ascii="Times New Roman" w:hAnsi="Times New Roman" w:cs="Times New Roman"/>
          <w:bCs/>
          <w:sz w:val="24"/>
          <w:szCs w:val="24"/>
        </w:rPr>
        <w:t>………………………</w:t>
      </w:r>
    </w:p>
    <w:p w14:paraId="18A2F118" w14:textId="61EC11CC" w:rsidR="00F6747D" w:rsidRDefault="007F000E" w:rsidP="00F6747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Dane </w:t>
      </w:r>
      <w:r w:rsidR="00614238" w:rsidRPr="003D1440">
        <w:rPr>
          <w:rFonts w:ascii="Times New Roman" w:hAnsi="Times New Roman" w:cs="Times New Roman"/>
          <w:bCs/>
          <w:i/>
          <w:sz w:val="24"/>
          <w:szCs w:val="24"/>
        </w:rPr>
        <w:t>Wykonawcy</w:t>
      </w:r>
    </w:p>
    <w:p w14:paraId="4A208183" w14:textId="679E4A0C" w:rsidR="007F000E" w:rsidRPr="003D1440" w:rsidRDefault="007F000E" w:rsidP="00F6747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(nazwa, adres, nr tel., fax, e-mail)</w:t>
      </w:r>
    </w:p>
    <w:p w14:paraId="52A1F11B" w14:textId="77777777" w:rsidR="00F6747D" w:rsidRPr="00CC5CB7" w:rsidRDefault="00F6747D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9AB7366" w14:textId="77777777" w:rsidR="00F6747D" w:rsidRPr="00CC5CB7" w:rsidRDefault="00F6747D" w:rsidP="00F674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3176DAAF" w14:textId="2CE9664F" w:rsidR="00F6747D" w:rsidRPr="00CC5CB7" w:rsidRDefault="00F6747D" w:rsidP="00F674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</w:r>
      <w:r w:rsidRPr="00CC5CB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Centrum Onkologii </w:t>
      </w:r>
    </w:p>
    <w:p w14:paraId="5D72CAC8" w14:textId="77777777" w:rsidR="00F6747D" w:rsidRPr="00CC5CB7" w:rsidRDefault="00F6747D" w:rsidP="00F6747D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 xml:space="preserve">im. prof. F. Łukaszczyka </w:t>
      </w:r>
      <w:r w:rsidRPr="00CC5CB7">
        <w:rPr>
          <w:rFonts w:ascii="Times New Roman" w:hAnsi="Times New Roman" w:cs="Times New Roman"/>
          <w:b/>
          <w:sz w:val="24"/>
          <w:szCs w:val="24"/>
        </w:rPr>
        <w:br/>
        <w:t>w Bydgoszczy</w:t>
      </w:r>
    </w:p>
    <w:p w14:paraId="7FE54ADE" w14:textId="15400245" w:rsidR="00F6747D" w:rsidRPr="00CC5CB7" w:rsidRDefault="00F6747D" w:rsidP="00F674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ul. I. Romanowskiej 2</w:t>
      </w:r>
    </w:p>
    <w:p w14:paraId="1A761BEA" w14:textId="04F92A34" w:rsidR="00F6747D" w:rsidRPr="00CC5CB7" w:rsidRDefault="00F6747D" w:rsidP="00F674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85-796 Bydgoszcz</w:t>
      </w:r>
    </w:p>
    <w:p w14:paraId="512969DB" w14:textId="3E07F72B" w:rsidR="00614238" w:rsidRPr="00CC5CB7" w:rsidRDefault="00614238">
      <w:pPr>
        <w:rPr>
          <w:rFonts w:ascii="Times New Roman" w:hAnsi="Times New Roman" w:cs="Times New Roman"/>
          <w:i/>
          <w:sz w:val="24"/>
          <w:szCs w:val="24"/>
        </w:rPr>
      </w:pPr>
      <w:r w:rsidRPr="00CC5CB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5CB7">
        <w:rPr>
          <w:rFonts w:ascii="Times New Roman" w:hAnsi="Times New Roman" w:cs="Times New Roman"/>
          <w:i/>
          <w:sz w:val="24"/>
          <w:szCs w:val="24"/>
        </w:rPr>
        <w:tab/>
      </w:r>
      <w:r w:rsidRPr="00CC5CB7">
        <w:rPr>
          <w:rFonts w:ascii="Times New Roman" w:hAnsi="Times New Roman" w:cs="Times New Roman"/>
          <w:i/>
          <w:sz w:val="24"/>
          <w:szCs w:val="24"/>
        </w:rPr>
        <w:tab/>
      </w:r>
      <w:r w:rsidRPr="00CC5CB7">
        <w:rPr>
          <w:rFonts w:ascii="Times New Roman" w:hAnsi="Times New Roman" w:cs="Times New Roman"/>
          <w:i/>
          <w:sz w:val="24"/>
          <w:szCs w:val="24"/>
        </w:rPr>
        <w:tab/>
      </w:r>
    </w:p>
    <w:p w14:paraId="3CCED57E" w14:textId="77777777" w:rsidR="00614238" w:rsidRPr="00CC5CB7" w:rsidRDefault="00614238" w:rsidP="00614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B7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65E121EE" w14:textId="7E02EA3F" w:rsidR="00614238" w:rsidRPr="00A54B95" w:rsidRDefault="00614238" w:rsidP="007C6BB6">
      <w:pPr>
        <w:spacing w:after="0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>W związku z zamieszczon</w:t>
      </w:r>
      <w:r w:rsidR="00CC5CB7">
        <w:rPr>
          <w:rFonts w:ascii="Times New Roman" w:hAnsi="Times New Roman" w:cs="Times New Roman"/>
          <w:sz w:val="24"/>
          <w:szCs w:val="24"/>
        </w:rPr>
        <w:t>ym</w:t>
      </w:r>
      <w:r w:rsidRPr="00AE1087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CC5CB7">
        <w:rPr>
          <w:rFonts w:ascii="Times New Roman" w:hAnsi="Times New Roman" w:cs="Times New Roman"/>
          <w:sz w:val="24"/>
          <w:szCs w:val="24"/>
        </w:rPr>
        <w:t xml:space="preserve">zaproszeniem do składania ofert </w:t>
      </w:r>
      <w:bookmarkStart w:id="0" w:name="_Hlk508777038"/>
      <w:r w:rsidR="00AE1087">
        <w:rPr>
          <w:rFonts w:ascii="Times New Roman" w:hAnsi="Times New Roman" w:cs="Times New Roman"/>
          <w:sz w:val="24"/>
          <w:szCs w:val="24"/>
        </w:rPr>
        <w:t>na</w:t>
      </w:r>
      <w:r w:rsidR="00AC7BBB" w:rsidRPr="00AC7BBB">
        <w:rPr>
          <w:rFonts w:ascii="Times New Roman" w:hAnsi="Times New Roman" w:cs="Times New Roman"/>
          <w:sz w:val="24"/>
          <w:szCs w:val="24"/>
        </w:rPr>
        <w:t xml:space="preserve"> </w:t>
      </w:r>
      <w:r w:rsidR="00A54B95">
        <w:rPr>
          <w:rFonts w:ascii="Times New Roman" w:hAnsi="Times New Roman" w:cs="Times New Roman"/>
          <w:b/>
          <w:i/>
          <w:sz w:val="24"/>
          <w:szCs w:val="24"/>
        </w:rPr>
        <w:t xml:space="preserve"> zakup</w:t>
      </w:r>
      <w:r w:rsidR="00F674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6BB6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7C6BB6" w:rsidRPr="007C6BB6">
        <w:rPr>
          <w:rFonts w:ascii="Times New Roman" w:hAnsi="Times New Roman" w:cs="Times New Roman"/>
          <w:b/>
          <w:i/>
          <w:sz w:val="24"/>
          <w:szCs w:val="24"/>
        </w:rPr>
        <w:t>ystem</w:t>
      </w:r>
      <w:r w:rsidR="007C6BB6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7C6BB6" w:rsidRPr="007C6BB6">
        <w:rPr>
          <w:rFonts w:ascii="Times New Roman" w:hAnsi="Times New Roman" w:cs="Times New Roman"/>
          <w:b/>
          <w:i/>
          <w:sz w:val="24"/>
          <w:szCs w:val="24"/>
        </w:rPr>
        <w:t xml:space="preserve"> identyfikacji nerwów w chirurgii endokrynologicznej</w:t>
      </w:r>
      <w:r w:rsidR="007C6B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6BB6" w:rsidRPr="007C6BB6">
        <w:rPr>
          <w:rFonts w:ascii="Times New Roman" w:hAnsi="Times New Roman" w:cs="Times New Roman"/>
          <w:b/>
          <w:i/>
          <w:sz w:val="24"/>
          <w:szCs w:val="24"/>
        </w:rPr>
        <w:t>- 1szt.</w:t>
      </w:r>
      <w:r w:rsidR="007C6B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62F4">
        <w:rPr>
          <w:rFonts w:ascii="Times New Roman" w:hAnsi="Times New Roman" w:cs="Times New Roman"/>
          <w:sz w:val="24"/>
          <w:szCs w:val="24"/>
        </w:rPr>
        <w:t xml:space="preserve">dla </w:t>
      </w:r>
      <w:r w:rsidR="00D729BF" w:rsidRPr="00C70617">
        <w:rPr>
          <w:rFonts w:ascii="Times New Roman" w:hAnsi="Times New Roman" w:cs="Times New Roman"/>
          <w:bCs/>
          <w:iCs/>
          <w:sz w:val="24"/>
          <w:szCs w:val="24"/>
        </w:rPr>
        <w:t>Centrum Onkologii w Bydgoszczy</w:t>
      </w:r>
      <w:r w:rsidR="00CC5CB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bookmarkEnd w:id="0"/>
    <w:p w14:paraId="08DF9B87" w14:textId="77777777" w:rsidR="00797026" w:rsidRPr="00AE1087" w:rsidRDefault="00797026" w:rsidP="00D72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5E4B62" w14:textId="7C5B0C23" w:rsidR="00614238" w:rsidRPr="00AE1087" w:rsidRDefault="00AE1087" w:rsidP="00D729B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238" w:rsidRPr="00AE1087">
        <w:rPr>
          <w:rFonts w:ascii="Times New Roman" w:hAnsi="Times New Roman" w:cs="Times New Roman"/>
          <w:sz w:val="24"/>
          <w:szCs w:val="24"/>
        </w:rPr>
        <w:t xml:space="preserve">Oferujemy wykonanie przedmiotu zamówienia w pełnym zakresie objętym </w:t>
      </w:r>
      <w:r w:rsidR="00423AC2" w:rsidRPr="00AE1087">
        <w:rPr>
          <w:rFonts w:ascii="Times New Roman" w:hAnsi="Times New Roman" w:cs="Times New Roman"/>
          <w:sz w:val="24"/>
          <w:szCs w:val="24"/>
        </w:rPr>
        <w:t>zamówieniem</w:t>
      </w:r>
      <w:r w:rsidR="00614238" w:rsidRPr="00AE1087">
        <w:rPr>
          <w:rFonts w:ascii="Times New Roman" w:hAnsi="Times New Roman" w:cs="Times New Roman"/>
          <w:sz w:val="24"/>
          <w:szCs w:val="24"/>
        </w:rPr>
        <w:t xml:space="preserve"> za </w:t>
      </w:r>
      <w:r w:rsidR="008D1906">
        <w:rPr>
          <w:rFonts w:ascii="Times New Roman" w:hAnsi="Times New Roman" w:cs="Times New Roman"/>
          <w:sz w:val="24"/>
          <w:szCs w:val="24"/>
        </w:rPr>
        <w:t>łączną kwotę</w:t>
      </w:r>
      <w:r w:rsidR="00614238" w:rsidRPr="00AE1087">
        <w:rPr>
          <w:rFonts w:ascii="Times New Roman" w:hAnsi="Times New Roman" w:cs="Times New Roman"/>
          <w:sz w:val="24"/>
          <w:szCs w:val="24"/>
        </w:rPr>
        <w:t>:</w:t>
      </w:r>
    </w:p>
    <w:p w14:paraId="0D7EB111" w14:textId="77777777" w:rsidR="00614238" w:rsidRPr="00AE1087" w:rsidRDefault="00614238" w:rsidP="00D729BF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 xml:space="preserve">Netto: …………………………. </w:t>
      </w:r>
      <w:r w:rsidR="00AE1087">
        <w:rPr>
          <w:rFonts w:ascii="Times New Roman" w:hAnsi="Times New Roman" w:cs="Times New Roman"/>
          <w:sz w:val="24"/>
          <w:szCs w:val="24"/>
        </w:rPr>
        <w:t>z</w:t>
      </w:r>
      <w:r w:rsidRPr="00AE1087">
        <w:rPr>
          <w:rFonts w:ascii="Times New Roman" w:hAnsi="Times New Roman" w:cs="Times New Roman"/>
          <w:sz w:val="24"/>
          <w:szCs w:val="24"/>
        </w:rPr>
        <w:t>ł</w:t>
      </w:r>
      <w:r w:rsidR="00AE1087">
        <w:rPr>
          <w:rFonts w:ascii="Times New Roman" w:hAnsi="Times New Roman" w:cs="Times New Roman"/>
          <w:sz w:val="24"/>
          <w:szCs w:val="24"/>
        </w:rPr>
        <w:t xml:space="preserve">/   </w:t>
      </w:r>
      <w:r w:rsidRPr="00AE1087">
        <w:rPr>
          <w:rFonts w:ascii="Times New Roman" w:hAnsi="Times New Roman" w:cs="Times New Roman"/>
          <w:sz w:val="24"/>
          <w:szCs w:val="24"/>
        </w:rPr>
        <w:t xml:space="preserve"> słownie: ………………………………………..</w:t>
      </w:r>
    </w:p>
    <w:p w14:paraId="505B9112" w14:textId="7CC9BC23" w:rsidR="00614238" w:rsidRPr="00AE1087" w:rsidRDefault="00614238" w:rsidP="00D729BF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 xml:space="preserve">+ </w:t>
      </w:r>
      <w:r w:rsidR="007147E3">
        <w:rPr>
          <w:rFonts w:ascii="Times New Roman" w:hAnsi="Times New Roman" w:cs="Times New Roman"/>
          <w:sz w:val="24"/>
          <w:szCs w:val="24"/>
        </w:rPr>
        <w:t>….%</w:t>
      </w:r>
      <w:r w:rsidRPr="00AE1087">
        <w:rPr>
          <w:rFonts w:ascii="Times New Roman" w:hAnsi="Times New Roman" w:cs="Times New Roman"/>
          <w:sz w:val="24"/>
          <w:szCs w:val="24"/>
        </w:rPr>
        <w:t>VAT …………………………</w:t>
      </w:r>
    </w:p>
    <w:p w14:paraId="63D94CB5" w14:textId="0A4D95C8" w:rsidR="00797026" w:rsidRPr="002A30B8" w:rsidRDefault="00614238" w:rsidP="002A30B8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b/>
          <w:bCs/>
          <w:sz w:val="24"/>
          <w:szCs w:val="24"/>
        </w:rPr>
        <w:t xml:space="preserve">Brutto: …………………………. </w:t>
      </w:r>
      <w:r w:rsidR="00AE1087" w:rsidRPr="00CC5CB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C5CB7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AE1087" w:rsidRPr="00CC5CB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1087">
        <w:rPr>
          <w:rFonts w:ascii="Times New Roman" w:hAnsi="Times New Roman" w:cs="Times New Roman"/>
          <w:sz w:val="24"/>
          <w:szCs w:val="24"/>
        </w:rPr>
        <w:t xml:space="preserve">   </w:t>
      </w:r>
      <w:r w:rsidRPr="00AE1087">
        <w:rPr>
          <w:rFonts w:ascii="Times New Roman" w:hAnsi="Times New Roman" w:cs="Times New Roman"/>
          <w:sz w:val="24"/>
          <w:szCs w:val="24"/>
        </w:rPr>
        <w:t xml:space="preserve"> słownie</w:t>
      </w:r>
      <w:r w:rsidR="00F6747D">
        <w:rPr>
          <w:rFonts w:ascii="Times New Roman" w:hAnsi="Times New Roman" w:cs="Times New Roman"/>
          <w:sz w:val="24"/>
          <w:szCs w:val="24"/>
        </w:rPr>
        <w:t>:</w:t>
      </w:r>
      <w:r w:rsidRPr="00AE1087"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14:paraId="2260AE8C" w14:textId="760E73D2" w:rsidR="00797026" w:rsidRPr="002A30B8" w:rsidRDefault="0087546F" w:rsidP="002A30B8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płatności – przelew </w:t>
      </w:r>
      <w:r w:rsidR="007C6BB6">
        <w:rPr>
          <w:rFonts w:ascii="Times New Roman" w:hAnsi="Times New Roman" w:cs="Times New Roman"/>
          <w:sz w:val="24"/>
          <w:szCs w:val="24"/>
        </w:rPr>
        <w:t>6</w:t>
      </w:r>
      <w:r w:rsidR="00145DE0">
        <w:rPr>
          <w:rFonts w:ascii="Times New Roman" w:hAnsi="Times New Roman" w:cs="Times New Roman"/>
          <w:sz w:val="24"/>
          <w:szCs w:val="24"/>
        </w:rPr>
        <w:t>0</w:t>
      </w:r>
      <w:r w:rsidR="00AE1087">
        <w:rPr>
          <w:rFonts w:ascii="Times New Roman" w:hAnsi="Times New Roman" w:cs="Times New Roman"/>
          <w:sz w:val="24"/>
          <w:szCs w:val="24"/>
        </w:rPr>
        <w:t xml:space="preserve"> dni od daty dostarczenia</w:t>
      </w:r>
      <w:r w:rsidR="00145DE0">
        <w:rPr>
          <w:rFonts w:ascii="Times New Roman" w:hAnsi="Times New Roman" w:cs="Times New Roman"/>
          <w:sz w:val="24"/>
          <w:szCs w:val="24"/>
        </w:rPr>
        <w:t xml:space="preserve"> prawidłowo wystawionej</w:t>
      </w:r>
      <w:r w:rsidR="00AE1087">
        <w:rPr>
          <w:rFonts w:ascii="Times New Roman" w:hAnsi="Times New Roman" w:cs="Times New Roman"/>
          <w:sz w:val="24"/>
          <w:szCs w:val="24"/>
        </w:rPr>
        <w:t xml:space="preserve"> faktury</w:t>
      </w:r>
      <w:r w:rsidR="00320708">
        <w:rPr>
          <w:rFonts w:ascii="Times New Roman" w:hAnsi="Times New Roman" w:cs="Times New Roman"/>
          <w:sz w:val="24"/>
          <w:szCs w:val="24"/>
        </w:rPr>
        <w:t>.</w:t>
      </w:r>
    </w:p>
    <w:p w14:paraId="7214EED3" w14:textId="3CB2BC43" w:rsidR="00797026" w:rsidRPr="002A30B8" w:rsidRDefault="00AE1087" w:rsidP="0055092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</w:t>
      </w:r>
      <w:r w:rsidRPr="00550920">
        <w:rPr>
          <w:rFonts w:ascii="Times New Roman" w:hAnsi="Times New Roman" w:cs="Times New Roman"/>
          <w:sz w:val="24"/>
          <w:szCs w:val="24"/>
        </w:rPr>
        <w:t xml:space="preserve">a: </w:t>
      </w:r>
      <w:r w:rsidR="007C6BB6">
        <w:rPr>
          <w:rFonts w:ascii="Times New Roman" w:hAnsi="Times New Roman" w:cs="Times New Roman"/>
          <w:sz w:val="24"/>
          <w:szCs w:val="24"/>
        </w:rPr>
        <w:t>do 10 tygodni</w:t>
      </w:r>
      <w:r w:rsidR="00F6747D">
        <w:rPr>
          <w:rFonts w:ascii="Times New Roman" w:hAnsi="Times New Roman" w:cs="Times New Roman"/>
          <w:sz w:val="24"/>
          <w:szCs w:val="24"/>
        </w:rPr>
        <w:t xml:space="preserve"> </w:t>
      </w:r>
      <w:r w:rsidRPr="00550920">
        <w:rPr>
          <w:rFonts w:ascii="Times New Roman" w:hAnsi="Times New Roman" w:cs="Times New Roman"/>
          <w:sz w:val="24"/>
          <w:szCs w:val="24"/>
        </w:rPr>
        <w:t xml:space="preserve">od daty </w:t>
      </w:r>
      <w:r w:rsidR="007C6BB6">
        <w:rPr>
          <w:rFonts w:ascii="Times New Roman" w:hAnsi="Times New Roman" w:cs="Times New Roman"/>
          <w:sz w:val="24"/>
          <w:szCs w:val="24"/>
        </w:rPr>
        <w:t>zawarci</w:t>
      </w:r>
      <w:r w:rsidRPr="00550920">
        <w:rPr>
          <w:rFonts w:ascii="Times New Roman" w:hAnsi="Times New Roman" w:cs="Times New Roman"/>
          <w:sz w:val="24"/>
          <w:szCs w:val="24"/>
        </w:rPr>
        <w:t>a umowy</w:t>
      </w:r>
      <w:r w:rsidR="00D729BF" w:rsidRPr="00550920">
        <w:rPr>
          <w:rFonts w:ascii="Times New Roman" w:hAnsi="Times New Roman" w:cs="Times New Roman"/>
          <w:sz w:val="24"/>
          <w:szCs w:val="24"/>
        </w:rPr>
        <w:t>.</w:t>
      </w:r>
    </w:p>
    <w:p w14:paraId="281AF6CF" w14:textId="153A0AB3" w:rsidR="00797026" w:rsidRPr="002A30B8" w:rsidRDefault="00AE1087" w:rsidP="002A30B8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wszystkie złożone dokumenty są zgodne z aktualnym stanem prawnym </w:t>
      </w:r>
      <w:r w:rsidR="00CC5C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faktycznym</w:t>
      </w:r>
      <w:r w:rsidR="00D729BF">
        <w:rPr>
          <w:rFonts w:ascii="Times New Roman" w:hAnsi="Times New Roman" w:cs="Times New Roman"/>
          <w:sz w:val="24"/>
          <w:szCs w:val="24"/>
        </w:rPr>
        <w:t>.</w:t>
      </w:r>
    </w:p>
    <w:p w14:paraId="2D7B3B3E" w14:textId="31AE4F33" w:rsidR="00797026" w:rsidRPr="002A30B8" w:rsidRDefault="00AE1087" w:rsidP="0055092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Oświadczamy, że w cenie naszej oferty zostały uwzględnione wszystkie koszty wykonania zamówienia</w:t>
      </w:r>
      <w:r w:rsidR="00CC5CB7">
        <w:rPr>
          <w:rFonts w:ascii="Times New Roman" w:hAnsi="Times New Roman" w:cs="Times New Roman"/>
          <w:sz w:val="24"/>
          <w:szCs w:val="24"/>
        </w:rPr>
        <w:t>.</w:t>
      </w:r>
    </w:p>
    <w:p w14:paraId="6B9C7D68" w14:textId="1A342EA4" w:rsidR="00550920" w:rsidRDefault="00AE1087" w:rsidP="006A5FE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odpowiedzialną za </w:t>
      </w:r>
      <w:r w:rsidR="00CC5CB7">
        <w:rPr>
          <w:rFonts w:ascii="Times New Roman" w:hAnsi="Times New Roman" w:cs="Times New Roman"/>
          <w:sz w:val="24"/>
          <w:szCs w:val="24"/>
        </w:rPr>
        <w:t>realizację przedmiotu</w:t>
      </w:r>
      <w:r>
        <w:rPr>
          <w:rFonts w:ascii="Times New Roman" w:hAnsi="Times New Roman" w:cs="Times New Roman"/>
          <w:sz w:val="24"/>
          <w:szCs w:val="24"/>
        </w:rPr>
        <w:t xml:space="preserve"> zamówienia / do kontaktów ze strony </w:t>
      </w:r>
      <w:r w:rsidR="00CC5CB7">
        <w:rPr>
          <w:rFonts w:ascii="Times New Roman" w:hAnsi="Times New Roman" w:cs="Times New Roman"/>
          <w:sz w:val="24"/>
          <w:szCs w:val="24"/>
        </w:rPr>
        <w:t>Wykonawcy</w:t>
      </w:r>
      <w:r w:rsidR="00D72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D729B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 numer telefonu ……………….. .</w:t>
      </w:r>
    </w:p>
    <w:p w14:paraId="5B1B252D" w14:textId="04A08A96" w:rsidR="00320708" w:rsidRDefault="00320708" w:rsidP="006A5FE0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</w:t>
      </w:r>
      <w:r w:rsidR="00F6747D">
        <w:rPr>
          <w:rFonts w:ascii="Times New Roman" w:hAnsi="Times New Roman" w:cs="Times New Roman"/>
          <w:sz w:val="24"/>
          <w:szCs w:val="24"/>
        </w:rPr>
        <w:t xml:space="preserve">zastrzeżenia dot. wykonania </w:t>
      </w:r>
      <w:r w:rsidR="00CC5CB7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F6747D">
        <w:rPr>
          <w:rFonts w:ascii="Times New Roman" w:hAnsi="Times New Roman" w:cs="Times New Roman"/>
          <w:sz w:val="24"/>
          <w:szCs w:val="24"/>
        </w:rPr>
        <w:t>zamówienia lub reklamacje</w:t>
      </w:r>
      <w:r>
        <w:rPr>
          <w:rFonts w:ascii="Times New Roman" w:hAnsi="Times New Roman" w:cs="Times New Roman"/>
          <w:sz w:val="24"/>
          <w:szCs w:val="24"/>
        </w:rPr>
        <w:t xml:space="preserve"> należy składać telefonicznie pod nr fax ……………………………. lub mailowo na adres:</w:t>
      </w:r>
      <w:r w:rsidR="003D1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3D144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5EC8434" w14:textId="77777777" w:rsidR="00A54B95" w:rsidRDefault="00A54B95" w:rsidP="00A5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71A7C4" w14:textId="77777777" w:rsidR="00A54B95" w:rsidRDefault="00A54B95" w:rsidP="00A5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E222C" w14:textId="2E822D47" w:rsidR="00A54B95" w:rsidRPr="003D1440" w:rsidRDefault="003D1440" w:rsidP="003D144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D1440">
        <w:rPr>
          <w:rFonts w:ascii="Times New Roman" w:hAnsi="Times New Roman" w:cs="Times New Roman"/>
          <w:i/>
          <w:iCs/>
          <w:sz w:val="24"/>
          <w:szCs w:val="24"/>
        </w:rPr>
        <w:t>niepotrzebne skreślić/właściwe zaznaczyć</w:t>
      </w:r>
    </w:p>
    <w:p w14:paraId="77BDC488" w14:textId="1FD2A252" w:rsidR="003D1440" w:rsidRDefault="003D1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A9E712" w14:textId="77777777" w:rsidR="00A54B95" w:rsidRPr="00A54B95" w:rsidRDefault="00A54B95" w:rsidP="00A54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9E9845" w14:textId="4E817399" w:rsidR="00320708" w:rsidRDefault="00AA05C0" w:rsidP="002718C8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607">
        <w:rPr>
          <w:rFonts w:ascii="Times New Roman" w:hAnsi="Times New Roman" w:cs="Times New Roman"/>
          <w:b/>
          <w:bCs/>
          <w:sz w:val="24"/>
          <w:szCs w:val="24"/>
        </w:rPr>
        <w:t>Wymagania i potwierdzenie ich spełniania</w:t>
      </w:r>
      <w:r w:rsidR="00CC5CB7" w:rsidRPr="00CC5C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EACA22" w14:textId="77777777" w:rsidR="007C6BB6" w:rsidRPr="007C6BB6" w:rsidRDefault="007C6BB6" w:rsidP="007C6BB6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BB6">
        <w:rPr>
          <w:rFonts w:ascii="Times New Roman" w:hAnsi="Times New Roman" w:cs="Times New Roman"/>
          <w:b/>
          <w:bCs/>
          <w:sz w:val="24"/>
          <w:szCs w:val="24"/>
        </w:rPr>
        <w:t>Wykonawca:</w:t>
      </w:r>
      <w:r w:rsidRPr="007C6B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1596952" w14:textId="77777777" w:rsidR="007C6BB6" w:rsidRPr="007C6BB6" w:rsidRDefault="007C6BB6" w:rsidP="007C6BB6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BB6">
        <w:rPr>
          <w:rFonts w:ascii="Times New Roman" w:hAnsi="Times New Roman" w:cs="Times New Roman"/>
          <w:b/>
          <w:bCs/>
          <w:sz w:val="24"/>
          <w:szCs w:val="24"/>
        </w:rPr>
        <w:t>Nazwa aparatu / Producent:</w:t>
      </w:r>
      <w:r w:rsidRPr="007C6B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235DDF2" w14:textId="1E2A4901" w:rsidR="007C6BB6" w:rsidRPr="00CC5CB7" w:rsidRDefault="007C6BB6" w:rsidP="007C6BB6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BB6">
        <w:rPr>
          <w:rFonts w:ascii="Times New Roman" w:hAnsi="Times New Roman" w:cs="Times New Roman"/>
          <w:b/>
          <w:bCs/>
          <w:sz w:val="24"/>
          <w:szCs w:val="24"/>
        </w:rPr>
        <w:t>Rok produkcji: Aparat musi być fabrycznie nowy (rok produkcji 2025)</w:t>
      </w:r>
    </w:p>
    <w:tbl>
      <w:tblPr>
        <w:tblW w:w="131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188"/>
        <w:gridCol w:w="1999"/>
        <w:gridCol w:w="2279"/>
      </w:tblGrid>
      <w:tr w:rsidR="007C6BB6" w14:paraId="1E430CE0" w14:textId="77777777" w:rsidTr="007C6BB6">
        <w:trPr>
          <w:trHeight w:val="58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EFE9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C7863" w14:textId="77777777" w:rsidR="007C6BB6" w:rsidRDefault="007C6BB6" w:rsidP="00EC360A">
            <w:pPr>
              <w:widowControl w:val="0"/>
            </w:pPr>
            <w:r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5764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Parametr graniczny</w:t>
            </w:r>
          </w:p>
        </w:tc>
        <w:tc>
          <w:tcPr>
            <w:tcW w:w="2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609D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Parametr oferowany (Tak/Nie)</w:t>
            </w:r>
          </w:p>
        </w:tc>
      </w:tr>
      <w:tr w:rsidR="007C6BB6" w14:paraId="784A2362" w14:textId="77777777" w:rsidTr="007C6BB6">
        <w:trPr>
          <w:trHeight w:val="3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BCCD" w14:textId="77777777" w:rsidR="007C6BB6" w:rsidRDefault="007C6BB6" w:rsidP="007C6BB6">
            <w:pPr>
              <w:pStyle w:val="Bezodstpw"/>
              <w:widowControl w:val="0"/>
              <w:numPr>
                <w:ilvl w:val="0"/>
                <w:numId w:val="21"/>
              </w:numPr>
              <w:ind w:left="73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CCA2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Możliwość zastosowania urządzenia w chirurgii tarczycy,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kolorektalnej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naczyniowej, neurochirurgii, laryngologii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B1340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E8B7D" w14:textId="77777777" w:rsidR="007C6BB6" w:rsidRDefault="007C6BB6" w:rsidP="00EC360A">
            <w:pPr>
              <w:widowControl w:val="0"/>
            </w:pPr>
          </w:p>
        </w:tc>
      </w:tr>
      <w:tr w:rsidR="007C6BB6" w14:paraId="4EEDA6ED" w14:textId="77777777" w:rsidTr="007C6BB6">
        <w:trPr>
          <w:trHeight w:val="3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C52DF" w14:textId="77777777" w:rsidR="007C6BB6" w:rsidRDefault="007C6BB6" w:rsidP="007C6BB6">
            <w:pPr>
              <w:pStyle w:val="Bezodstpw"/>
              <w:widowControl w:val="0"/>
              <w:numPr>
                <w:ilvl w:val="0"/>
                <w:numId w:val="21"/>
              </w:numPr>
              <w:ind w:left="73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20FB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Ilość kanałów EMG do monitorowania nerwów w chirurgii endokrynologicznej min.8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3392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14193" w14:textId="77777777" w:rsidR="007C6BB6" w:rsidRDefault="007C6BB6" w:rsidP="00EC360A">
            <w:pPr>
              <w:widowControl w:val="0"/>
            </w:pPr>
          </w:p>
        </w:tc>
      </w:tr>
      <w:tr w:rsidR="007C6BB6" w14:paraId="023FD537" w14:textId="77777777" w:rsidTr="007C6BB6">
        <w:trPr>
          <w:trHeight w:val="3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BC20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2CBEC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Obrazowania potencjałów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wolnobiegnących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wywołanych EMG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14B2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4C328" w14:textId="77777777" w:rsidR="007C6BB6" w:rsidRDefault="007C6BB6" w:rsidP="00EC360A">
            <w:pPr>
              <w:widowControl w:val="0"/>
            </w:pPr>
          </w:p>
        </w:tc>
      </w:tr>
      <w:tr w:rsidR="007C6BB6" w14:paraId="18D80C25" w14:textId="77777777" w:rsidTr="007C6BB6">
        <w:trPr>
          <w:trHeight w:val="327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3FDF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4440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Waga urządzenia max. 6,6 kg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2DDC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D05E6" w14:textId="77777777" w:rsidR="007C6BB6" w:rsidRDefault="007C6BB6" w:rsidP="00EC360A">
            <w:pPr>
              <w:widowControl w:val="0"/>
            </w:pPr>
          </w:p>
        </w:tc>
      </w:tr>
      <w:tr w:rsidR="007C6BB6" w14:paraId="1DB85973" w14:textId="77777777" w:rsidTr="007C6BB6">
        <w:trPr>
          <w:trHeight w:val="3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94C6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45A6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Zapisywanie potencjałów wywołanych EMG do raportu z komentarzami Wprowadzanie komentarzy odpowiedzi EMG metodą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Drag&amp;Drop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AC359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52991" w14:textId="77777777" w:rsidR="007C6BB6" w:rsidRDefault="007C6BB6" w:rsidP="00EC360A">
            <w:pPr>
              <w:widowControl w:val="0"/>
            </w:pPr>
          </w:p>
        </w:tc>
      </w:tr>
      <w:tr w:rsidR="007C6BB6" w14:paraId="6B218840" w14:textId="77777777" w:rsidTr="007C6BB6">
        <w:trPr>
          <w:trHeight w:val="3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45FA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6050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Możliwość zastosowania modalności SEP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CA465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B8D88" w14:textId="77777777" w:rsidR="007C6BB6" w:rsidRDefault="007C6BB6" w:rsidP="00EC360A">
            <w:pPr>
              <w:widowControl w:val="0"/>
            </w:pPr>
          </w:p>
        </w:tc>
      </w:tr>
      <w:tr w:rsidR="007C6BB6" w14:paraId="26322BBD" w14:textId="77777777" w:rsidTr="007C6BB6">
        <w:trPr>
          <w:trHeight w:val="295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E408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C639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Szerokość impulsu min.50-2000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µs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3ED7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0A40B" w14:textId="77777777" w:rsidR="007C6BB6" w:rsidRDefault="007C6BB6" w:rsidP="00EC360A">
            <w:pPr>
              <w:widowControl w:val="0"/>
            </w:pPr>
          </w:p>
        </w:tc>
      </w:tr>
      <w:tr w:rsidR="007C6BB6" w14:paraId="72F95BCB" w14:textId="77777777" w:rsidTr="007C6BB6">
        <w:trPr>
          <w:trHeight w:val="343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4C14E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D0C3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Potencjały wywołane EMG zapisywane automatycznie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9366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C5944" w14:textId="77777777" w:rsidR="007C6BB6" w:rsidRDefault="007C6BB6" w:rsidP="00EC360A">
            <w:pPr>
              <w:widowControl w:val="0"/>
            </w:pPr>
          </w:p>
        </w:tc>
      </w:tr>
      <w:tr w:rsidR="007C6BB6" w14:paraId="07E46B5F" w14:textId="77777777" w:rsidTr="007C6BB6">
        <w:trPr>
          <w:trHeight w:val="343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6FA2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817B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Wyposażenie: min. 2 stymulatory stałoprądowe z zakresem regulacji częstotliwości impulsów od min. 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Hz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 min. 60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Hz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 pojedynczych impulsów i do min.500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Hz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 sekwencji impulsów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A072E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22BBA" w14:textId="77777777" w:rsidR="007C6BB6" w:rsidRDefault="007C6BB6" w:rsidP="00EC360A">
            <w:pPr>
              <w:widowControl w:val="0"/>
            </w:pPr>
          </w:p>
        </w:tc>
      </w:tr>
      <w:tr w:rsidR="007C6BB6" w14:paraId="2A1D098B" w14:textId="77777777" w:rsidTr="007C6BB6">
        <w:trPr>
          <w:trHeight w:val="343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C518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22A8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Aparat wyposażony w kolorowy, dotykowy ekran LCD min.12’’ i dźwiękowy sygnał odpowiedzi EMG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B40F3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793C7" w14:textId="77777777" w:rsidR="007C6BB6" w:rsidRDefault="007C6BB6" w:rsidP="00EC360A">
            <w:pPr>
              <w:widowControl w:val="0"/>
            </w:pPr>
          </w:p>
        </w:tc>
      </w:tr>
      <w:tr w:rsidR="007C6BB6" w14:paraId="244E2F75" w14:textId="77777777" w:rsidTr="007C6BB6">
        <w:trPr>
          <w:trHeight w:val="343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E194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1BA91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Wybór sygnału dźwiękowej odpowiedzi wywołanej EMG: analogowy proporcjonalny do amplitudy odpowiedzi oraz syntetyczny, głośnik o mocy min.50 W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1150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7EC3A" w14:textId="77777777" w:rsidR="007C6BB6" w:rsidRDefault="007C6BB6" w:rsidP="00EC360A">
            <w:pPr>
              <w:widowControl w:val="0"/>
            </w:pPr>
          </w:p>
        </w:tc>
      </w:tr>
      <w:tr w:rsidR="007C6BB6" w14:paraId="4C3CE8FF" w14:textId="77777777" w:rsidTr="007C6BB6">
        <w:trPr>
          <w:trHeight w:val="343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72CB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C70A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Aparat wyposażony w interfejs pacjenta do podłączenia elektrod odbiorczych, sond stymulacyjnych, podłączony z tyłu urządzenia, długość przewodu min. 5m – 1 szt.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96B0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C9F6D" w14:textId="77777777" w:rsidR="007C6BB6" w:rsidRDefault="007C6BB6" w:rsidP="00EC360A">
            <w:pPr>
              <w:widowControl w:val="0"/>
            </w:pPr>
          </w:p>
        </w:tc>
      </w:tr>
      <w:tr w:rsidR="007C6BB6" w14:paraId="49A37839" w14:textId="77777777" w:rsidTr="007C6BB6">
        <w:trPr>
          <w:trHeight w:val="343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54A7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7896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Menu obsługi w języku polskim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FE3D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74BCB" w14:textId="77777777" w:rsidR="007C6BB6" w:rsidRDefault="007C6BB6" w:rsidP="00EC360A">
            <w:pPr>
              <w:widowControl w:val="0"/>
            </w:pPr>
          </w:p>
        </w:tc>
      </w:tr>
      <w:tr w:rsidR="007C6BB6" w14:paraId="2926BC50" w14:textId="77777777" w:rsidTr="007C6BB6">
        <w:trPr>
          <w:trHeight w:val="343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F581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24B1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Eksport całej bazy danych do komputera, analiza graficzna w dedykowanym programie producenta aparatu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5113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11747" w14:textId="77777777" w:rsidR="007C6BB6" w:rsidRDefault="007C6BB6" w:rsidP="00EC360A">
            <w:pPr>
              <w:widowControl w:val="0"/>
            </w:pPr>
          </w:p>
        </w:tc>
      </w:tr>
      <w:tr w:rsidR="007C6BB6" w14:paraId="7686B058" w14:textId="77777777" w:rsidTr="007C6BB6">
        <w:trPr>
          <w:trHeight w:val="343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0168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9E366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Intuicyjna obsługa aparatu poprzez przyciski i pokrętła funkcyjne lub dołączoną klawiaturę alfanumeryczną 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9A1E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6577A" w14:textId="77777777" w:rsidR="007C6BB6" w:rsidRDefault="007C6BB6" w:rsidP="00EC360A">
            <w:pPr>
              <w:widowControl w:val="0"/>
            </w:pPr>
          </w:p>
        </w:tc>
      </w:tr>
      <w:tr w:rsidR="007C6BB6" w14:paraId="2CDECF2A" w14:textId="77777777" w:rsidTr="007C6BB6">
        <w:trPr>
          <w:trHeight w:val="343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815AF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9BD7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Aparat wyposażony w pamięć wewnętrzną min. 1000 rekordów danych pacjenta z zapisanymi krzywymi EMG z możliwością odczytu zapisanego rekordu w dowolnym czasie po zabiegu lub zapisem w pamięci USB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429A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6C9F7" w14:textId="77777777" w:rsidR="007C6BB6" w:rsidRDefault="007C6BB6" w:rsidP="00EC360A">
            <w:pPr>
              <w:widowControl w:val="0"/>
            </w:pPr>
          </w:p>
        </w:tc>
      </w:tr>
      <w:tr w:rsidR="007C6BB6" w14:paraId="446CF10D" w14:textId="77777777" w:rsidTr="007C6BB6">
        <w:trPr>
          <w:trHeight w:val="343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4E34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19D2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Drukowanie raportu z zabiegu do pliku PDF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A9416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FE125" w14:textId="77777777" w:rsidR="007C6BB6" w:rsidRDefault="007C6BB6" w:rsidP="00EC360A">
            <w:pPr>
              <w:widowControl w:val="0"/>
            </w:pPr>
          </w:p>
        </w:tc>
      </w:tr>
      <w:tr w:rsidR="007C6BB6" w14:paraId="220FDC22" w14:textId="77777777" w:rsidTr="007C6BB6">
        <w:trPr>
          <w:trHeight w:val="343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6ACC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5DD3E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Metoda nieinwazyjna w chirurgii tarczycy – podłączenie do pacjenta bez użycia igieł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51CB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F8A0D" w14:textId="77777777" w:rsidR="007C6BB6" w:rsidRDefault="007C6BB6" w:rsidP="00EC360A">
            <w:pPr>
              <w:widowControl w:val="0"/>
            </w:pPr>
          </w:p>
        </w:tc>
      </w:tr>
      <w:tr w:rsidR="007C6BB6" w14:paraId="5C15AE4F" w14:textId="77777777" w:rsidTr="007C6BB6">
        <w:trPr>
          <w:trHeight w:val="343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BBCC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6AD6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Automatyczne dodanie danych pacjenta przy pomocy kodu kreskowego z historii choroby – skaner wbudowany </w:t>
            </w:r>
          </w:p>
          <w:p w14:paraId="28385289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Skaner kodów kreskowych odczytujący min. 18 typów kodów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0D7E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94555" w14:textId="77777777" w:rsidR="007C6BB6" w:rsidRDefault="007C6BB6" w:rsidP="00EC360A">
            <w:pPr>
              <w:widowControl w:val="0"/>
            </w:pPr>
          </w:p>
        </w:tc>
      </w:tr>
      <w:tr w:rsidR="007C6BB6" w14:paraId="1ECA5A1E" w14:textId="77777777" w:rsidTr="007C6BB6">
        <w:trPr>
          <w:trHeight w:val="343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0423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47AB9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Możliwość monitoringu ciągłego z funkcją histogramu min.2D latencji i amplitudy z alarmami wizualnymi i dźwiękowymi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D40A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74C63" w14:textId="77777777" w:rsidR="007C6BB6" w:rsidRDefault="007C6BB6" w:rsidP="00EC360A">
            <w:pPr>
              <w:widowControl w:val="0"/>
            </w:pPr>
          </w:p>
        </w:tc>
      </w:tr>
      <w:tr w:rsidR="007C6BB6" w14:paraId="469F55D8" w14:textId="77777777" w:rsidTr="007C6BB6">
        <w:trPr>
          <w:trHeight w:val="343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F6CE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C28BC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Medyczne lupy operacyjne, metalowe wzmocnienie, powiększenie min.2,5, dystans roboczy min.400mm – 1 szt.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7D5B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CC35B" w14:textId="77777777" w:rsidR="007C6BB6" w:rsidRDefault="007C6BB6" w:rsidP="00EC360A">
            <w:pPr>
              <w:widowControl w:val="0"/>
            </w:pPr>
          </w:p>
        </w:tc>
      </w:tr>
      <w:tr w:rsidR="007C6BB6" w14:paraId="07305495" w14:textId="77777777" w:rsidTr="007C6BB6">
        <w:trPr>
          <w:trHeight w:val="343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2CDD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FB9E" w14:textId="77777777" w:rsidR="007C6BB6" w:rsidRDefault="007C6BB6" w:rsidP="00EC360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Elektroda do monitoringu ciągłego jednorazowego użytku – 10 szt.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B45D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F3712" w14:textId="77777777" w:rsidR="007C6BB6" w:rsidRDefault="007C6BB6" w:rsidP="00EC360A">
            <w:pPr>
              <w:widowControl w:val="0"/>
            </w:pPr>
          </w:p>
        </w:tc>
      </w:tr>
      <w:tr w:rsidR="007C6BB6" w14:paraId="48BA3F05" w14:textId="77777777" w:rsidTr="007C6BB6">
        <w:trPr>
          <w:trHeight w:val="274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97D97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737" w:hanging="567"/>
              <w:jc w:val="center"/>
              <w:rPr>
                <w:rFonts w:cs="Arial"/>
                <w:b/>
                <w:color w:val="000000"/>
                <w:lang w:eastAsia="pl-PL"/>
              </w:rPr>
            </w:pPr>
          </w:p>
        </w:tc>
        <w:tc>
          <w:tcPr>
            <w:tcW w:w="1246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4032B" w14:textId="77777777" w:rsidR="007C6BB6" w:rsidRDefault="007C6BB6" w:rsidP="00EC360A">
            <w:pPr>
              <w:widowControl w:val="0"/>
            </w:pP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eastAsia="pl-PL"/>
              </w:rPr>
              <w:t>Szkolenia, gwarancja, serwis</w:t>
            </w:r>
          </w:p>
        </w:tc>
      </w:tr>
      <w:tr w:rsidR="007C6BB6" w14:paraId="2F7A25A7" w14:textId="77777777" w:rsidTr="007C6BB6">
        <w:trPr>
          <w:trHeight w:val="329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77B6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D533E" w14:textId="30A6F652" w:rsidR="007C6BB6" w:rsidRDefault="007C6BB6" w:rsidP="00EC360A">
            <w:pPr>
              <w:widowControl w:val="0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Przeszkolenie osób wskazanych przez Zamawiającego w zakresie obsługi, prowadzenia bieżącego serwisu technicznego aparatu i konserwacji potwierdzone certyfikatem szkolenia (3 osoby)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27FE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E3D7F" w14:textId="77777777" w:rsidR="007C6BB6" w:rsidRDefault="007C6BB6" w:rsidP="00EC360A">
            <w:pPr>
              <w:widowControl w:val="0"/>
            </w:pPr>
          </w:p>
        </w:tc>
      </w:tr>
      <w:tr w:rsidR="007C6BB6" w14:paraId="7DCF2B08" w14:textId="77777777" w:rsidTr="007C6BB6">
        <w:trPr>
          <w:trHeight w:val="343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3C73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FE3E" w14:textId="10447977" w:rsidR="007C6BB6" w:rsidRDefault="007C6BB6" w:rsidP="00EC360A">
            <w:pPr>
              <w:widowControl w:val="0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Koszt brutto dodatkowego roku gwarancji po okresie podstawowym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4ABD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03A09" w14:textId="77777777" w:rsidR="007C6BB6" w:rsidRDefault="007C6BB6" w:rsidP="00EC360A">
            <w:pPr>
              <w:widowControl w:val="0"/>
            </w:pPr>
          </w:p>
        </w:tc>
      </w:tr>
      <w:tr w:rsidR="007C6BB6" w14:paraId="32ECCBB6" w14:textId="77777777" w:rsidTr="007C6BB6">
        <w:trPr>
          <w:trHeight w:val="32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C1DB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9572" w14:textId="3318498B" w:rsidR="007C6BB6" w:rsidRDefault="007C6BB6" w:rsidP="00EC360A">
            <w:pPr>
              <w:widowControl w:val="0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Czas reakcji serwisu do 48 godzin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1AAC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0ED4F" w14:textId="77777777" w:rsidR="007C6BB6" w:rsidRDefault="007C6BB6" w:rsidP="00EC360A">
            <w:pPr>
              <w:widowControl w:val="0"/>
            </w:pPr>
          </w:p>
        </w:tc>
      </w:tr>
      <w:tr w:rsidR="007C6BB6" w14:paraId="1FF5760D" w14:textId="77777777" w:rsidTr="007C6BB6">
        <w:trPr>
          <w:trHeight w:val="56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E10E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AB0E" w14:textId="2782BD38" w:rsidR="007C6BB6" w:rsidRDefault="007C6BB6" w:rsidP="00EC360A">
            <w:pPr>
              <w:widowControl w:val="0"/>
            </w:pPr>
            <w:r w:rsidRPr="007C6BB6">
              <w:rPr>
                <w:rFonts w:ascii="Times New Roman" w:hAnsi="Times New Roman" w:cs="Arial"/>
                <w:sz w:val="20"/>
                <w:szCs w:val="20"/>
                <w:lang w:eastAsia="pl-PL"/>
              </w:rPr>
              <w:t>Czas trwania naprawy nie może być dłuższy niż 5 dni roboczych, licząc od daty pisemnego doręczenia zgłoszenia Wykonawcy przez Zamawiającego. W przypadku sprowadzenia części zamiennych z zagranicy czas trwania naprawy nie może być dłuższy niż 10 dni roboczych.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386F" w14:textId="77777777" w:rsidR="007C6BB6" w:rsidRPr="007C6BB6" w:rsidRDefault="007C6BB6" w:rsidP="007C6BB6">
            <w:pPr>
              <w:widowControl w:val="0"/>
              <w:jc w:val="center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 w:rsidRPr="007C6BB6">
              <w:rPr>
                <w:rFonts w:ascii="Times New Roman" w:hAnsi="Times New Roman" w:cs="Arial"/>
                <w:sz w:val="20"/>
                <w:szCs w:val="20"/>
                <w:lang w:eastAsia="pl-PL"/>
              </w:rPr>
              <w:t>Tak,</w:t>
            </w:r>
          </w:p>
          <w:p w14:paraId="46A4112D" w14:textId="768ECB52" w:rsidR="007C6BB6" w:rsidRDefault="007C6BB6" w:rsidP="007C6BB6">
            <w:pPr>
              <w:widowControl w:val="0"/>
              <w:jc w:val="center"/>
            </w:pPr>
            <w:r w:rsidRPr="007C6BB6">
              <w:rPr>
                <w:rFonts w:ascii="Times New Roman" w:hAnsi="Times New Roman" w:cs="Arial"/>
                <w:sz w:val="20"/>
                <w:szCs w:val="20"/>
                <w:lang w:eastAsia="pl-PL"/>
              </w:rPr>
              <w:t>podać nr telefonu, faksu, adres e-mail na które Zamawiający może zgłaszać awarie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3C411" w14:textId="77777777" w:rsidR="007C6BB6" w:rsidRDefault="007C6BB6" w:rsidP="00EC360A">
            <w:pPr>
              <w:widowControl w:val="0"/>
            </w:pPr>
          </w:p>
        </w:tc>
      </w:tr>
      <w:tr w:rsidR="007C6BB6" w14:paraId="43D1079E" w14:textId="77777777" w:rsidTr="007C6BB6">
        <w:trPr>
          <w:trHeight w:val="56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E9B34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E27E" w14:textId="77777777" w:rsidR="007C6BB6" w:rsidRDefault="007C6BB6" w:rsidP="00EC360A">
            <w:pPr>
              <w:widowControl w:val="0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Gwarancje dostępności serwisu pogwarancyjnego i części zamiennych przez minimum 10 lat od daty dostawy sprzętu.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1FC5A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AD6D9" w14:textId="77777777" w:rsidR="007C6BB6" w:rsidRDefault="007C6BB6" w:rsidP="00EC360A">
            <w:pPr>
              <w:widowControl w:val="0"/>
            </w:pPr>
          </w:p>
        </w:tc>
      </w:tr>
      <w:tr w:rsidR="007C6BB6" w14:paraId="67AA5F87" w14:textId="77777777" w:rsidTr="007C6BB6">
        <w:trPr>
          <w:trHeight w:val="3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087F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D0A5" w14:textId="28A5B022" w:rsidR="007C6BB6" w:rsidRDefault="007C6BB6" w:rsidP="00EC360A">
            <w:pPr>
              <w:widowControl w:val="0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W okresie gwarancji Wykonawca wykona wymagane przeglądy techniczne oraz niezbędne naprawy na koszt Wykonawcy.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921FC" w14:textId="77777777" w:rsidR="007C6BB6" w:rsidRDefault="007C6BB6" w:rsidP="00EC360A">
            <w:pPr>
              <w:widowControl w:val="0"/>
              <w:jc w:val="center"/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9846E" w14:textId="77777777" w:rsidR="007C6BB6" w:rsidRDefault="007C6BB6" w:rsidP="00EC360A">
            <w:pPr>
              <w:widowControl w:val="0"/>
              <w:rPr>
                <w:rFonts w:cs="Arial"/>
                <w:color w:val="000000"/>
                <w:lang w:eastAsia="pl-PL"/>
              </w:rPr>
            </w:pPr>
          </w:p>
        </w:tc>
      </w:tr>
      <w:tr w:rsidR="007C6BB6" w14:paraId="5B71D009" w14:textId="77777777" w:rsidTr="007C6BB6">
        <w:trPr>
          <w:trHeight w:val="3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FFF3" w14:textId="77777777" w:rsidR="007C6BB6" w:rsidRDefault="007C6BB6" w:rsidP="007C6BB6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737" w:hanging="567"/>
              <w:jc w:val="center"/>
            </w:pPr>
          </w:p>
        </w:tc>
        <w:tc>
          <w:tcPr>
            <w:tcW w:w="8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F0983" w14:textId="6D8922F1" w:rsidR="007C6BB6" w:rsidRDefault="007C6BB6" w:rsidP="007C6BB6">
            <w:pPr>
              <w:widowControl w:val="0"/>
              <w:jc w:val="both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 w:rsidRPr="007C6BB6">
              <w:rPr>
                <w:rFonts w:ascii="Times New Roman" w:hAnsi="Times New Roman" w:cs="Arial"/>
                <w:sz w:val="20"/>
                <w:szCs w:val="20"/>
                <w:lang w:eastAsia="pl-PL"/>
              </w:rPr>
              <w:t xml:space="preserve">Serwisowanie, monitorowanie przedmiotu zamówienia oraz dokonywanie aktualizacji oprogramowania zdalnie przez Internet przy wykorzystaniu szyfrowanego łącza tunelowego VPN wyłącznie na zasadach Zamawiającego (dokładne zapisy stanowi załącznik do wzoru umowy pn.:  Podstawowe wymagania do-tyczące bezpieczeństwa informacji dla Podmiotów Zewnętrznych </w:t>
            </w: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br/>
            </w:r>
            <w:r w:rsidRPr="007C6BB6">
              <w:rPr>
                <w:rFonts w:ascii="Times New Roman" w:hAnsi="Times New Roman" w:cs="Arial"/>
                <w:sz w:val="20"/>
                <w:szCs w:val="20"/>
                <w:lang w:eastAsia="pl-PL"/>
              </w:rPr>
              <w:t>- F-108-008-001 ed. 2.)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A05C" w14:textId="180B1BB2" w:rsidR="007C6BB6" w:rsidRDefault="007C6BB6" w:rsidP="00EC360A">
            <w:pPr>
              <w:widowControl w:val="0"/>
              <w:jc w:val="center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0C4FC" w14:textId="77777777" w:rsidR="007C6BB6" w:rsidRDefault="007C6BB6" w:rsidP="00EC360A">
            <w:pPr>
              <w:widowControl w:val="0"/>
              <w:rPr>
                <w:rFonts w:cs="Arial"/>
                <w:color w:val="000000"/>
                <w:lang w:eastAsia="pl-PL"/>
              </w:rPr>
            </w:pPr>
          </w:p>
        </w:tc>
      </w:tr>
    </w:tbl>
    <w:p w14:paraId="3648CF61" w14:textId="53EFA33F" w:rsidR="00320708" w:rsidRPr="00CC5CB7" w:rsidRDefault="007C6BB6" w:rsidP="0032070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6BB6">
        <w:rPr>
          <w:rFonts w:ascii="Times New Roman" w:hAnsi="Times New Roman" w:cs="Times New Roman"/>
          <w:sz w:val="24"/>
          <w:szCs w:val="24"/>
        </w:rPr>
        <w:t>Oświadczam, że przekazany przedmiot zamówienia będzie posiadał  wymienione powyżej parametry oraz będzie gotowy do eksploatacji bez dodatkowych zakupów.</w:t>
      </w:r>
    </w:p>
    <w:p w14:paraId="1F1011E6" w14:textId="77777777" w:rsidR="00CC5CB7" w:rsidRDefault="00320708" w:rsidP="00CC5CB7">
      <w:pPr>
        <w:tabs>
          <w:tab w:val="left" w:pos="4678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…………..………….., dnia ..............................</w:t>
      </w:r>
    </w:p>
    <w:p w14:paraId="55AC8F32" w14:textId="155CAAC5" w:rsidR="00320708" w:rsidRPr="00CC5CB7" w:rsidRDefault="00320708" w:rsidP="007C6BB6">
      <w:pPr>
        <w:tabs>
          <w:tab w:val="left" w:pos="4678"/>
        </w:tabs>
        <w:spacing w:before="240"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………………………………………………...</w:t>
      </w:r>
    </w:p>
    <w:p w14:paraId="57FE52CB" w14:textId="76D3811B" w:rsidR="00320708" w:rsidRPr="00CC5CB7" w:rsidRDefault="00CC5CB7" w:rsidP="00320708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320708"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upoważnionego przedstawiciela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05D99573" w14:textId="3C5B5979" w:rsidR="00CC5CB7" w:rsidRDefault="00CC5CB7">
      <w:pPr>
        <w:rPr>
          <w:rFonts w:ascii="Times New Roman" w:hAnsi="Times New Roman" w:cs="Times New Roman"/>
          <w:sz w:val="24"/>
          <w:szCs w:val="24"/>
        </w:rPr>
      </w:pPr>
    </w:p>
    <w:p w14:paraId="3114AA3C" w14:textId="77777777" w:rsidR="007C6BB6" w:rsidRDefault="007C6BB6">
      <w:pPr>
        <w:rPr>
          <w:rFonts w:ascii="Times New Roman" w:hAnsi="Times New Roman" w:cs="Times New Roman"/>
          <w:sz w:val="24"/>
          <w:szCs w:val="24"/>
        </w:rPr>
      </w:pPr>
    </w:p>
    <w:p w14:paraId="78D0AD84" w14:textId="51856752" w:rsidR="00AE1087" w:rsidRPr="00CC5CB7" w:rsidRDefault="00AE1087" w:rsidP="00EE4382">
      <w:pPr>
        <w:pStyle w:val="Akapitzlist"/>
        <w:numPr>
          <w:ilvl w:val="0"/>
          <w:numId w:val="5"/>
        </w:numPr>
        <w:spacing w:after="0"/>
        <w:ind w:left="284" w:right="992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CB7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WYKONAWCA:</w:t>
      </w:r>
    </w:p>
    <w:p w14:paraId="789DA98B" w14:textId="499A48A9" w:rsidR="00AE1087" w:rsidRPr="00CC5CB7" w:rsidRDefault="00AE1087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Nazwa Wykonawcy: ………………</w:t>
      </w:r>
      <w:r w:rsidR="00D729BF" w:rsidRPr="00CC5CB7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537E3ECB" w14:textId="77777777" w:rsidR="00AE1087" w:rsidRPr="00CC5CB7" w:rsidRDefault="00AE1087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Adres: ……………………………………………</w:t>
      </w:r>
    </w:p>
    <w:p w14:paraId="4B0A7B4E" w14:textId="77777777" w:rsidR="00CC5CB7" w:rsidRDefault="00AE1087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NIP</w:t>
      </w:r>
      <w:r w:rsidR="00D729BF" w:rsidRPr="00CC5CB7">
        <w:rPr>
          <w:rFonts w:ascii="Times New Roman" w:hAnsi="Times New Roman" w:cs="Times New Roman"/>
          <w:sz w:val="24"/>
          <w:szCs w:val="24"/>
        </w:rPr>
        <w:t xml:space="preserve"> …………………………………….  REGON …………………………………….</w:t>
      </w:r>
    </w:p>
    <w:p w14:paraId="6ACD01DA" w14:textId="43BA9682" w:rsidR="00D729BF" w:rsidRPr="00CC5CB7" w:rsidRDefault="00DD47B1" w:rsidP="00CC5CB7">
      <w:pPr>
        <w:pStyle w:val="Akapitzlist"/>
        <w:spacing w:after="120"/>
        <w:ind w:left="284" w:right="992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KRS</w:t>
      </w:r>
      <w:r w:rsidR="00CC5CB7">
        <w:rPr>
          <w:rFonts w:ascii="Times New Roman" w:hAnsi="Times New Roman" w:cs="Times New Roman"/>
          <w:sz w:val="24"/>
          <w:szCs w:val="24"/>
        </w:rPr>
        <w:t>/CE</w:t>
      </w:r>
      <w:r w:rsidR="008144C9">
        <w:rPr>
          <w:rFonts w:ascii="Times New Roman" w:hAnsi="Times New Roman" w:cs="Times New Roman"/>
          <w:sz w:val="24"/>
          <w:szCs w:val="24"/>
        </w:rPr>
        <w:t>I</w:t>
      </w:r>
      <w:r w:rsidR="00CC5CB7">
        <w:rPr>
          <w:rFonts w:ascii="Times New Roman" w:hAnsi="Times New Roman" w:cs="Times New Roman"/>
          <w:sz w:val="24"/>
          <w:szCs w:val="24"/>
        </w:rPr>
        <w:t>DG</w:t>
      </w:r>
      <w:r w:rsidRPr="00CC5CB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59E3C6B3" w14:textId="17E055E3" w:rsidR="00DD47B1" w:rsidRPr="00CC5CB7" w:rsidRDefault="00DD47B1" w:rsidP="00CC5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CB7">
        <w:rPr>
          <w:rFonts w:ascii="Times New Roman" w:hAnsi="Times New Roman" w:cs="Times New Roman"/>
          <w:sz w:val="24"/>
          <w:szCs w:val="24"/>
        </w:rPr>
        <w:t>Nazwa banku oraz numer konta, na które będą przekazywane należności za otrzymaną faktur</w:t>
      </w:r>
      <w:r w:rsidR="002718C8" w:rsidRPr="00CC5CB7">
        <w:rPr>
          <w:rFonts w:ascii="Times New Roman" w:hAnsi="Times New Roman" w:cs="Times New Roman"/>
          <w:sz w:val="24"/>
          <w:szCs w:val="24"/>
        </w:rPr>
        <w:t>ę</w:t>
      </w:r>
      <w:r w:rsidRPr="00CC5CB7">
        <w:rPr>
          <w:rFonts w:ascii="Times New Roman" w:hAnsi="Times New Roman" w:cs="Times New Roman"/>
          <w:sz w:val="24"/>
          <w:szCs w:val="24"/>
        </w:rPr>
        <w:t>:</w:t>
      </w:r>
      <w:r w:rsidR="00CC5CB7">
        <w:rPr>
          <w:rFonts w:ascii="Times New Roman" w:hAnsi="Times New Roman" w:cs="Times New Roman"/>
          <w:sz w:val="24"/>
          <w:szCs w:val="24"/>
        </w:rPr>
        <w:t xml:space="preserve"> </w:t>
      </w:r>
      <w:r w:rsidRPr="00CC5CB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C5CB7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CC5CB7">
        <w:rPr>
          <w:rFonts w:ascii="Times New Roman" w:hAnsi="Times New Roman" w:cs="Times New Roman"/>
          <w:sz w:val="24"/>
          <w:szCs w:val="24"/>
        </w:rPr>
        <w:t>………………..</w:t>
      </w:r>
    </w:p>
    <w:p w14:paraId="4E190A55" w14:textId="77777777" w:rsidR="00CC5CB7" w:rsidRDefault="00CC5CB7" w:rsidP="00CC5CB7">
      <w:pPr>
        <w:tabs>
          <w:tab w:val="left" w:pos="4678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05AC4" w14:textId="07471C65" w:rsidR="00CC5CB7" w:rsidRDefault="00CC5CB7" w:rsidP="00CC5CB7">
      <w:pPr>
        <w:tabs>
          <w:tab w:val="left" w:pos="4678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…………..………….., dnia ..............................</w:t>
      </w:r>
    </w:p>
    <w:p w14:paraId="7B06DE73" w14:textId="77777777" w:rsidR="00CC5CB7" w:rsidRPr="00CC5CB7" w:rsidRDefault="00CC5CB7" w:rsidP="00CA2394">
      <w:pPr>
        <w:tabs>
          <w:tab w:val="left" w:pos="4678"/>
        </w:tabs>
        <w:spacing w:before="240"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………………………………………………...</w:t>
      </w:r>
    </w:p>
    <w:p w14:paraId="5190EC65" w14:textId="22B159B2" w:rsidR="00CC5CB7" w:rsidRPr="00CC5CB7" w:rsidRDefault="00CC5CB7" w:rsidP="00CC5CB7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CC5CB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upoważnionego przedstawiciela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3FC9BA08" w14:textId="77777777" w:rsidR="00CC5CB7" w:rsidRPr="00CC5CB7" w:rsidRDefault="00CC5CB7" w:rsidP="00CC5CB7">
      <w:pPr>
        <w:spacing w:after="0"/>
        <w:ind w:right="992"/>
        <w:jc w:val="both"/>
        <w:rPr>
          <w:rFonts w:ascii="Times New Roman" w:hAnsi="Times New Roman" w:cs="Times New Roman"/>
          <w:sz w:val="24"/>
          <w:szCs w:val="24"/>
        </w:rPr>
      </w:pPr>
    </w:p>
    <w:p w14:paraId="5F289925" w14:textId="77777777" w:rsidR="00DD47B1" w:rsidRPr="00CC5CB7" w:rsidRDefault="00DD47B1" w:rsidP="00063963">
      <w:pPr>
        <w:spacing w:after="0"/>
        <w:ind w:right="99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9A1C7C" w14:textId="2C383C92" w:rsidR="00136A61" w:rsidRPr="00CC5CB7" w:rsidRDefault="00136A61" w:rsidP="00CA2394">
      <w:pPr>
        <w:pStyle w:val="Akapitzlist"/>
        <w:spacing w:after="0"/>
        <w:ind w:right="992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36A61" w:rsidRPr="00CC5CB7" w:rsidSect="007C6BB6">
      <w:footerReference w:type="default" r:id="rId7"/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4CE68" w14:textId="77777777" w:rsidR="00D73D33" w:rsidRDefault="00D73D33" w:rsidP="00D73D33">
      <w:pPr>
        <w:spacing w:after="0" w:line="240" w:lineRule="auto"/>
      </w:pPr>
      <w:r>
        <w:separator/>
      </w:r>
    </w:p>
  </w:endnote>
  <w:endnote w:type="continuationSeparator" w:id="0">
    <w:p w14:paraId="1EF8DBBD" w14:textId="77777777" w:rsidR="00D73D33" w:rsidRDefault="00D73D33" w:rsidP="00D7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8718019"/>
      <w:docPartObj>
        <w:docPartGallery w:val="Page Numbers (Bottom of Page)"/>
        <w:docPartUnique/>
      </w:docPartObj>
    </w:sdtPr>
    <w:sdtEndPr/>
    <w:sdtContent>
      <w:p w14:paraId="0B5EE362" w14:textId="0C006C0F" w:rsidR="00D73D33" w:rsidRDefault="00D73D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C7B912" w14:textId="77777777" w:rsidR="00D73D33" w:rsidRDefault="00D73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217BC" w14:textId="77777777" w:rsidR="00D73D33" w:rsidRDefault="00D73D33" w:rsidP="00D73D33">
      <w:pPr>
        <w:spacing w:after="0" w:line="240" w:lineRule="auto"/>
      </w:pPr>
      <w:r>
        <w:separator/>
      </w:r>
    </w:p>
  </w:footnote>
  <w:footnote w:type="continuationSeparator" w:id="0">
    <w:p w14:paraId="64C188EA" w14:textId="77777777" w:rsidR="00D73D33" w:rsidRDefault="00D73D33" w:rsidP="00D7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913CC"/>
    <w:multiLevelType w:val="hybridMultilevel"/>
    <w:tmpl w:val="348A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71F1"/>
    <w:multiLevelType w:val="hybridMultilevel"/>
    <w:tmpl w:val="F19A2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753C"/>
    <w:multiLevelType w:val="hybridMultilevel"/>
    <w:tmpl w:val="989650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56F4C"/>
    <w:multiLevelType w:val="multilevel"/>
    <w:tmpl w:val="8EF84C12"/>
    <w:lvl w:ilvl="0">
      <w:start w:val="1"/>
      <w:numFmt w:val="decimal"/>
      <w:lvlText w:val="%1."/>
      <w:lvlJc w:val="center"/>
      <w:pPr>
        <w:tabs>
          <w:tab w:val="num" w:pos="473"/>
        </w:tabs>
        <w:ind w:left="397" w:hanging="284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974E1"/>
    <w:multiLevelType w:val="hybridMultilevel"/>
    <w:tmpl w:val="7318D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B5B75"/>
    <w:multiLevelType w:val="hybridMultilevel"/>
    <w:tmpl w:val="A72A8EB4"/>
    <w:lvl w:ilvl="0" w:tplc="3574F952">
      <w:start w:val="1"/>
      <w:numFmt w:val="decimal"/>
      <w:lvlText w:val="%1."/>
      <w:lvlJc w:val="center"/>
      <w:pPr>
        <w:tabs>
          <w:tab w:val="num" w:pos="896"/>
        </w:tabs>
        <w:ind w:left="896" w:hanging="7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405410"/>
    <w:multiLevelType w:val="hybridMultilevel"/>
    <w:tmpl w:val="48B4A64A"/>
    <w:lvl w:ilvl="0" w:tplc="040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3434632B"/>
    <w:multiLevelType w:val="multilevel"/>
    <w:tmpl w:val="636CB78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8" w15:restartNumberingAfterBreak="0">
    <w:nsid w:val="35A24AC0"/>
    <w:multiLevelType w:val="hybridMultilevel"/>
    <w:tmpl w:val="D5E8D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696E45"/>
    <w:multiLevelType w:val="hybridMultilevel"/>
    <w:tmpl w:val="35266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150B5"/>
    <w:multiLevelType w:val="hybridMultilevel"/>
    <w:tmpl w:val="5AB43C82"/>
    <w:lvl w:ilvl="0" w:tplc="93A48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693814"/>
    <w:multiLevelType w:val="hybridMultilevel"/>
    <w:tmpl w:val="CECCF918"/>
    <w:lvl w:ilvl="0" w:tplc="582E2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B604D"/>
    <w:multiLevelType w:val="hybridMultilevel"/>
    <w:tmpl w:val="1FA8B324"/>
    <w:lvl w:ilvl="0" w:tplc="195AF3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556E"/>
    <w:multiLevelType w:val="multilevel"/>
    <w:tmpl w:val="6136BF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16962"/>
    <w:multiLevelType w:val="multilevel"/>
    <w:tmpl w:val="8EF84C12"/>
    <w:lvl w:ilvl="0">
      <w:start w:val="1"/>
      <w:numFmt w:val="decimal"/>
      <w:lvlText w:val="%1."/>
      <w:lvlJc w:val="center"/>
      <w:pPr>
        <w:tabs>
          <w:tab w:val="num" w:pos="473"/>
        </w:tabs>
        <w:ind w:left="397" w:hanging="284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CD4B42"/>
    <w:multiLevelType w:val="hybridMultilevel"/>
    <w:tmpl w:val="82100C5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6DD438D0"/>
    <w:multiLevelType w:val="hybridMultilevel"/>
    <w:tmpl w:val="D884B890"/>
    <w:lvl w:ilvl="0" w:tplc="E31AE994">
      <w:start w:val="1"/>
      <w:numFmt w:val="decimal"/>
      <w:lvlText w:val="%1."/>
      <w:lvlJc w:val="left"/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CC0015"/>
    <w:multiLevelType w:val="hybridMultilevel"/>
    <w:tmpl w:val="B7E41E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B0A00"/>
    <w:multiLevelType w:val="hybridMultilevel"/>
    <w:tmpl w:val="96803F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E6501"/>
    <w:multiLevelType w:val="hybridMultilevel"/>
    <w:tmpl w:val="AC8E3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57157">
    <w:abstractNumId w:val="11"/>
  </w:num>
  <w:num w:numId="2" w16cid:durableId="219559870">
    <w:abstractNumId w:val="1"/>
  </w:num>
  <w:num w:numId="3" w16cid:durableId="1572156825">
    <w:abstractNumId w:val="9"/>
  </w:num>
  <w:num w:numId="4" w16cid:durableId="176312857">
    <w:abstractNumId w:val="20"/>
  </w:num>
  <w:num w:numId="5" w16cid:durableId="169562110">
    <w:abstractNumId w:val="4"/>
  </w:num>
  <w:num w:numId="6" w16cid:durableId="1495678164">
    <w:abstractNumId w:val="10"/>
  </w:num>
  <w:num w:numId="7" w16cid:durableId="926767179">
    <w:abstractNumId w:val="2"/>
  </w:num>
  <w:num w:numId="8" w16cid:durableId="1603107092">
    <w:abstractNumId w:val="8"/>
  </w:num>
  <w:num w:numId="9" w16cid:durableId="1690528453">
    <w:abstractNumId w:val="15"/>
  </w:num>
  <w:num w:numId="10" w16cid:durableId="131679446">
    <w:abstractNumId w:val="3"/>
  </w:num>
  <w:num w:numId="11" w16cid:durableId="960249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5152410">
    <w:abstractNumId w:val="16"/>
  </w:num>
  <w:num w:numId="13" w16cid:durableId="964625725">
    <w:abstractNumId w:val="19"/>
  </w:num>
  <w:num w:numId="14" w16cid:durableId="1088426580">
    <w:abstractNumId w:val="18"/>
  </w:num>
  <w:num w:numId="15" w16cid:durableId="676882351">
    <w:abstractNumId w:val="14"/>
  </w:num>
  <w:num w:numId="16" w16cid:durableId="1791194682">
    <w:abstractNumId w:val="17"/>
  </w:num>
  <w:num w:numId="17" w16cid:durableId="1479760168">
    <w:abstractNumId w:val="5"/>
  </w:num>
  <w:num w:numId="18" w16cid:durableId="390663490">
    <w:abstractNumId w:val="13"/>
  </w:num>
  <w:num w:numId="19" w16cid:durableId="783884053">
    <w:abstractNumId w:val="0"/>
  </w:num>
  <w:num w:numId="20" w16cid:durableId="732318915">
    <w:abstractNumId w:val="12"/>
  </w:num>
  <w:num w:numId="21" w16cid:durableId="1414283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38"/>
    <w:rsid w:val="00063963"/>
    <w:rsid w:val="000855CE"/>
    <w:rsid w:val="00086048"/>
    <w:rsid w:val="000962F4"/>
    <w:rsid w:val="00136A61"/>
    <w:rsid w:val="00145DE0"/>
    <w:rsid w:val="001836D8"/>
    <w:rsid w:val="00202935"/>
    <w:rsid w:val="002718C8"/>
    <w:rsid w:val="002A30B8"/>
    <w:rsid w:val="002D5006"/>
    <w:rsid w:val="00311BF5"/>
    <w:rsid w:val="00320708"/>
    <w:rsid w:val="00342EB0"/>
    <w:rsid w:val="003B7C50"/>
    <w:rsid w:val="003C5826"/>
    <w:rsid w:val="003D1440"/>
    <w:rsid w:val="003F6089"/>
    <w:rsid w:val="00423AC2"/>
    <w:rsid w:val="00480598"/>
    <w:rsid w:val="004B3D96"/>
    <w:rsid w:val="004C0F60"/>
    <w:rsid w:val="004E7607"/>
    <w:rsid w:val="00550920"/>
    <w:rsid w:val="0056352C"/>
    <w:rsid w:val="00606106"/>
    <w:rsid w:val="00614238"/>
    <w:rsid w:val="006A5FE0"/>
    <w:rsid w:val="006C5919"/>
    <w:rsid w:val="006C6ED6"/>
    <w:rsid w:val="0070478B"/>
    <w:rsid w:val="007147E3"/>
    <w:rsid w:val="00797026"/>
    <w:rsid w:val="007C6BB6"/>
    <w:rsid w:val="007E1121"/>
    <w:rsid w:val="007F000E"/>
    <w:rsid w:val="008144C9"/>
    <w:rsid w:val="00850F69"/>
    <w:rsid w:val="00865824"/>
    <w:rsid w:val="0087546F"/>
    <w:rsid w:val="008B7C6A"/>
    <w:rsid w:val="008C44F5"/>
    <w:rsid w:val="008D1906"/>
    <w:rsid w:val="008D7B0B"/>
    <w:rsid w:val="008E5FCE"/>
    <w:rsid w:val="00946A80"/>
    <w:rsid w:val="009B2332"/>
    <w:rsid w:val="009D786C"/>
    <w:rsid w:val="009E02AA"/>
    <w:rsid w:val="00A2011E"/>
    <w:rsid w:val="00A32279"/>
    <w:rsid w:val="00A54B95"/>
    <w:rsid w:val="00A55D13"/>
    <w:rsid w:val="00A60073"/>
    <w:rsid w:val="00AA05C0"/>
    <w:rsid w:val="00AC6D65"/>
    <w:rsid w:val="00AC7BBB"/>
    <w:rsid w:val="00AD3CC2"/>
    <w:rsid w:val="00AE1087"/>
    <w:rsid w:val="00B0590A"/>
    <w:rsid w:val="00BB7D42"/>
    <w:rsid w:val="00BD1FDF"/>
    <w:rsid w:val="00C700E6"/>
    <w:rsid w:val="00C70617"/>
    <w:rsid w:val="00C8214C"/>
    <w:rsid w:val="00C85758"/>
    <w:rsid w:val="00CA2394"/>
    <w:rsid w:val="00CC5CB7"/>
    <w:rsid w:val="00CF5004"/>
    <w:rsid w:val="00D22F73"/>
    <w:rsid w:val="00D729BF"/>
    <w:rsid w:val="00D73D33"/>
    <w:rsid w:val="00DA4BE9"/>
    <w:rsid w:val="00DD47B1"/>
    <w:rsid w:val="00DF6792"/>
    <w:rsid w:val="00E97622"/>
    <w:rsid w:val="00EC77BC"/>
    <w:rsid w:val="00EE4382"/>
    <w:rsid w:val="00F6747D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8818ACD"/>
  <w15:docId w15:val="{8A242172-71E5-47B3-B3AE-967B82C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2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BB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A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45DE0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145DE0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45D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45D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45DE0"/>
  </w:style>
  <w:style w:type="paragraph" w:styleId="Tekstpodstawowy2">
    <w:name w:val="Body Text 2"/>
    <w:basedOn w:val="Normalny"/>
    <w:link w:val="Tekstpodstawowy2Znak"/>
    <w:semiHidden/>
    <w:qFormat/>
    <w:rsid w:val="00145DE0"/>
    <w:pPr>
      <w:suppressAutoHyphens/>
      <w:spacing w:after="0" w:line="240" w:lineRule="auto"/>
      <w:ind w:right="74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45DE0"/>
  </w:style>
  <w:style w:type="paragraph" w:styleId="Tekstprzypisudolnego">
    <w:name w:val="footnote text"/>
    <w:basedOn w:val="Normalny"/>
    <w:link w:val="TekstprzypisudolnegoZnak"/>
    <w:semiHidden/>
    <w:rsid w:val="00145D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45DE0"/>
    <w:rPr>
      <w:sz w:val="20"/>
      <w:szCs w:val="20"/>
    </w:rPr>
  </w:style>
  <w:style w:type="paragraph" w:styleId="Bezodstpw">
    <w:name w:val="No Spacing"/>
    <w:uiPriority w:val="1"/>
    <w:qFormat/>
    <w:rsid w:val="00063963"/>
    <w:pPr>
      <w:suppressAutoHyphens/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D33"/>
  </w:style>
  <w:style w:type="paragraph" w:styleId="Stopka">
    <w:name w:val="footer"/>
    <w:basedOn w:val="Normalny"/>
    <w:link w:val="StopkaZnak"/>
    <w:uiPriority w:val="99"/>
    <w:unhideWhenUsed/>
    <w:rsid w:val="00D7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9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Pobudkiewicz</dc:creator>
  <cp:lastModifiedBy>Agnieszka Pietrzak</cp:lastModifiedBy>
  <cp:revision>3</cp:revision>
  <cp:lastPrinted>2024-06-17T09:22:00Z</cp:lastPrinted>
  <dcterms:created xsi:type="dcterms:W3CDTF">2025-02-10T08:40:00Z</dcterms:created>
  <dcterms:modified xsi:type="dcterms:W3CDTF">2025-02-10T09:07:00Z</dcterms:modified>
</cp:coreProperties>
</file>