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50101" w14:textId="77777777" w:rsidR="00635226" w:rsidRPr="00A41ED5" w:rsidRDefault="001658AF" w:rsidP="00635226">
      <w:pPr>
        <w:tabs>
          <w:tab w:val="left" w:pos="1780"/>
        </w:tabs>
        <w:jc w:val="center"/>
        <w:rPr>
          <w:rFonts w:ascii="Times New Roman" w:hAnsi="Times New Roman" w:cs="Times New Roman"/>
          <w:b/>
          <w:szCs w:val="20"/>
        </w:rPr>
      </w:pPr>
      <w:r w:rsidRPr="00A41ED5">
        <w:rPr>
          <w:rFonts w:ascii="Times New Roman" w:hAnsi="Times New Roman" w:cs="Times New Roman"/>
          <w:b/>
          <w:szCs w:val="20"/>
        </w:rPr>
        <w:t xml:space="preserve">Strzykawki przeznaczone do pracy z lekami cytostatycznymi oraz do produkcji </w:t>
      </w:r>
      <w:proofErr w:type="spellStart"/>
      <w:r w:rsidRPr="00A41ED5">
        <w:rPr>
          <w:rFonts w:ascii="Times New Roman" w:hAnsi="Times New Roman" w:cs="Times New Roman"/>
          <w:b/>
          <w:szCs w:val="20"/>
        </w:rPr>
        <w:t>radiofarmaceutyków</w:t>
      </w:r>
      <w:proofErr w:type="spellEnd"/>
      <w:r w:rsidRPr="00A41ED5">
        <w:rPr>
          <w:rFonts w:ascii="Times New Roman" w:hAnsi="Times New Roman" w:cs="Times New Roman"/>
          <w:b/>
          <w:szCs w:val="20"/>
        </w:rPr>
        <w:t>.</w:t>
      </w:r>
    </w:p>
    <w:tbl>
      <w:tblPr>
        <w:tblW w:w="95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7"/>
        <w:gridCol w:w="2126"/>
        <w:gridCol w:w="1416"/>
      </w:tblGrid>
      <w:tr w:rsidR="00635226" w:rsidRPr="002D5023" w14:paraId="170C105B" w14:textId="77777777" w:rsidTr="00D13D7C">
        <w:trPr>
          <w:trHeight w:val="526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5D44E37" w14:textId="77777777" w:rsidR="00635226" w:rsidRPr="002D5023" w:rsidRDefault="00635226" w:rsidP="00696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023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CC97F6D" w14:textId="77777777" w:rsidR="00635226" w:rsidRPr="002D5023" w:rsidRDefault="00635226" w:rsidP="00696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023">
              <w:rPr>
                <w:rFonts w:ascii="Times New Roman" w:hAnsi="Times New Roman" w:cs="Times New Roman"/>
                <w:b/>
                <w:sz w:val="20"/>
                <w:szCs w:val="20"/>
              </w:rPr>
              <w:t>Nazwa asortymentu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A6491" w14:textId="77777777" w:rsidR="00635226" w:rsidRPr="002D5023" w:rsidRDefault="00635226" w:rsidP="00696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023">
              <w:rPr>
                <w:rFonts w:ascii="Times New Roman" w:hAnsi="Times New Roman" w:cs="Times New Roman"/>
                <w:b/>
                <w:sz w:val="20"/>
                <w:szCs w:val="20"/>
              </w:rPr>
              <w:t>Wielkość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10511" w14:textId="77777777" w:rsidR="00635226" w:rsidRPr="002D5023" w:rsidRDefault="00635226" w:rsidP="00696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5023">
              <w:rPr>
                <w:rFonts w:ascii="Times New Roman" w:hAnsi="Times New Roman" w:cs="Times New Roman"/>
                <w:b/>
                <w:sz w:val="20"/>
                <w:szCs w:val="20"/>
              </w:rPr>
              <w:t>Ilość /szt.</w:t>
            </w:r>
          </w:p>
        </w:tc>
      </w:tr>
      <w:tr w:rsidR="004874BF" w:rsidRPr="002D5023" w14:paraId="26AAF7FC" w14:textId="77777777" w:rsidTr="00635226">
        <w:trPr>
          <w:trHeight w:val="674"/>
        </w:trPr>
        <w:tc>
          <w:tcPr>
            <w:tcW w:w="77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4DC28DB" w14:textId="77777777" w:rsidR="004874BF" w:rsidRPr="000C31A0" w:rsidRDefault="004874BF" w:rsidP="006352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4D18436F" w14:textId="0325A1D7" w:rsidR="004874BF" w:rsidRPr="000C31A0" w:rsidRDefault="004874BF" w:rsidP="00D1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C31A0">
              <w:rPr>
                <w:rFonts w:ascii="Times New Roman" w:eastAsia="Times New Roman" w:hAnsi="Times New Roman" w:cs="Times New Roman"/>
                <w:b/>
                <w:lang w:eastAsia="pl-PL"/>
              </w:rPr>
              <w:t>Strzykawka trzyczęściowa bez igły</w:t>
            </w:r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>, jałowa,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gramatura strzykawki min. 4,7 g., </w:t>
            </w:r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 xml:space="preserve"> z gumową końcówką tłoka,  blokada tłoka chroniąca przed wysunięciem się tłoka z komory strzykawki, zamknięcie </w:t>
            </w:r>
            <w:proofErr w:type="spellStart"/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>Luer</w:t>
            </w:r>
            <w:proofErr w:type="spellEnd"/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>-Lock,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13D7C">
              <w:rPr>
                <w:rFonts w:ascii="Times New Roman" w:eastAsia="Times New Roman" w:hAnsi="Times New Roman" w:cs="Times New Roman"/>
                <w:b/>
                <w:lang w:eastAsia="pl-PL"/>
              </w:rPr>
              <w:t>posiadająca podziałkę co 0,1 ml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  <w:r w:rsidRPr="00D13D7C">
              <w:rPr>
                <w:rFonts w:ascii="Times New Roman" w:eastAsia="Times New Roman" w:hAnsi="Times New Roman" w:cs="Times New Roman"/>
                <w:b/>
                <w:lang w:eastAsia="pl-PL"/>
              </w:rPr>
              <w:t>, bez rozszerzonej skali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DFC60D" w14:textId="77777777" w:rsidR="004874BF" w:rsidRPr="000C31A0" w:rsidRDefault="004874BF" w:rsidP="00696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2ml lub </w:t>
            </w:r>
            <w:r w:rsidRPr="000C31A0">
              <w:rPr>
                <w:rFonts w:ascii="Times New Roman" w:hAnsi="Times New Roman" w:cs="Times New Roman"/>
              </w:rPr>
              <w:t>3 ml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1E73C2" w14:textId="77777777" w:rsidR="004874BF" w:rsidRDefault="004874BF" w:rsidP="006962FA">
            <w:pPr>
              <w:jc w:val="center"/>
            </w:pPr>
          </w:p>
          <w:p w14:paraId="41BDBA90" w14:textId="37881EEA" w:rsidR="004874BF" w:rsidRPr="000C31A0" w:rsidRDefault="004874BF" w:rsidP="006962FA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3 000</w:t>
            </w:r>
            <w:r w:rsidRPr="00D9597A">
              <w:t xml:space="preserve">  </w:t>
            </w:r>
          </w:p>
        </w:tc>
      </w:tr>
      <w:tr w:rsidR="004874BF" w:rsidRPr="002D5023" w14:paraId="2312EB4C" w14:textId="77777777" w:rsidTr="00635226">
        <w:trPr>
          <w:trHeight w:val="674"/>
        </w:trPr>
        <w:tc>
          <w:tcPr>
            <w:tcW w:w="77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F857F1" w14:textId="77777777" w:rsidR="004874BF" w:rsidRPr="000C31A0" w:rsidRDefault="004874BF" w:rsidP="006352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3C498E43" w14:textId="3ADA89D8" w:rsidR="004874BF" w:rsidRPr="003B47AA" w:rsidRDefault="004874BF" w:rsidP="00F34D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C31A0">
              <w:rPr>
                <w:rFonts w:ascii="Times New Roman" w:eastAsia="Times New Roman" w:hAnsi="Times New Roman" w:cs="Times New Roman"/>
                <w:b/>
                <w:lang w:eastAsia="pl-PL"/>
              </w:rPr>
              <w:t>Strzykawka trzyczęściowa bez igły,</w:t>
            </w:r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 xml:space="preserve"> jałowa,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gramatura strzykawki min. 6,0g., </w:t>
            </w:r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 xml:space="preserve">z gumową końcówką tłoka, blokada tłoka chroniąca przed wysunięciem się tłoka z komory strzykawki, zamknięcie </w:t>
            </w:r>
            <w:proofErr w:type="spellStart"/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>Luer</w:t>
            </w:r>
            <w:proofErr w:type="spellEnd"/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>-Lock,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13D7C">
              <w:rPr>
                <w:rFonts w:ascii="Times New Roman" w:eastAsia="Times New Roman" w:hAnsi="Times New Roman" w:cs="Times New Roman"/>
                <w:b/>
                <w:lang w:eastAsia="pl-PL"/>
              </w:rPr>
              <w:t>posiadająca podziałkę co 0,2 ml, bez rozszerzonej skali</w:t>
            </w:r>
            <w:r w:rsidR="00B614A7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E36C51" w14:textId="77777777" w:rsidR="004874BF" w:rsidRPr="000C31A0" w:rsidRDefault="004874BF" w:rsidP="006962FA">
            <w:pPr>
              <w:jc w:val="center"/>
              <w:rPr>
                <w:rFonts w:ascii="Times New Roman" w:hAnsi="Times New Roman" w:cs="Times New Roman"/>
              </w:rPr>
            </w:pPr>
            <w:r w:rsidRPr="000C31A0">
              <w:rPr>
                <w:rFonts w:ascii="Times New Roman" w:hAnsi="Times New Roman" w:cs="Times New Roman"/>
              </w:rPr>
              <w:t>5 ml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8CBB653" w14:textId="77777777" w:rsidR="004874BF" w:rsidRDefault="004874BF" w:rsidP="006962FA">
            <w:pPr>
              <w:jc w:val="center"/>
            </w:pPr>
          </w:p>
          <w:p w14:paraId="6BBF404E" w14:textId="131DA83F" w:rsidR="004874BF" w:rsidRPr="000C31A0" w:rsidRDefault="004874BF" w:rsidP="006962FA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30 000</w:t>
            </w:r>
            <w:r w:rsidRPr="00D9597A">
              <w:t xml:space="preserve">    </w:t>
            </w:r>
          </w:p>
        </w:tc>
      </w:tr>
      <w:tr w:rsidR="004874BF" w:rsidRPr="002D5023" w14:paraId="0C885DD2" w14:textId="77777777" w:rsidTr="00635226">
        <w:trPr>
          <w:trHeight w:val="674"/>
        </w:trPr>
        <w:tc>
          <w:tcPr>
            <w:tcW w:w="77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7D978EF" w14:textId="77777777" w:rsidR="004874BF" w:rsidRPr="000C31A0" w:rsidRDefault="004874BF" w:rsidP="006352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5D0136C0" w14:textId="49F040D7" w:rsidR="004874BF" w:rsidRPr="000C31A0" w:rsidRDefault="004874BF" w:rsidP="00D13D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C31A0">
              <w:rPr>
                <w:rFonts w:ascii="Times New Roman" w:eastAsia="Times New Roman" w:hAnsi="Times New Roman" w:cs="Times New Roman"/>
                <w:b/>
                <w:lang w:eastAsia="pl-PL"/>
              </w:rPr>
              <w:t>Strzykawka trzyczęściowa bez igły,</w:t>
            </w:r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 xml:space="preserve"> jałowa,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gramatura strzykawki min. 16,0 g., </w:t>
            </w:r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 xml:space="preserve">z gumową końcówką tłoka, blokada tłoka chroniąca przed wysunięciem się tłoka z komory strzykawki, zamknięcie </w:t>
            </w:r>
            <w:proofErr w:type="spellStart"/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>Luer</w:t>
            </w:r>
            <w:proofErr w:type="spellEnd"/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>-Lock,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13D7C">
              <w:rPr>
                <w:rFonts w:ascii="Times New Roman" w:eastAsia="Times New Roman" w:hAnsi="Times New Roman" w:cs="Times New Roman"/>
                <w:b/>
                <w:lang w:eastAsia="pl-PL"/>
              </w:rPr>
              <w:t>posiadająca podziałkę co 1 ml, bez rozszerzonej skali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9E39FF" w14:textId="77777777" w:rsidR="004874BF" w:rsidRPr="00F34D4C" w:rsidRDefault="004874BF" w:rsidP="006962FA">
            <w:pPr>
              <w:jc w:val="center"/>
              <w:rPr>
                <w:rFonts w:ascii="Times New Roman" w:hAnsi="Times New Roman" w:cs="Times New Roman"/>
              </w:rPr>
            </w:pPr>
            <w:r w:rsidRPr="00F34D4C">
              <w:rPr>
                <w:rFonts w:ascii="Times New Roman" w:hAnsi="Times New Roman" w:cs="Times New Roman"/>
              </w:rPr>
              <w:t xml:space="preserve">20 ml  </w:t>
            </w:r>
          </w:p>
          <w:p w14:paraId="5B23A1BC" w14:textId="77777777" w:rsidR="004874BF" w:rsidRPr="000C31A0" w:rsidRDefault="004874BF" w:rsidP="006962FA">
            <w:pPr>
              <w:jc w:val="center"/>
              <w:rPr>
                <w:rFonts w:ascii="Times New Roman" w:hAnsi="Times New Roman" w:cs="Times New Roman"/>
              </w:rPr>
            </w:pPr>
            <w:r w:rsidRPr="00F34D4C">
              <w:rPr>
                <w:rFonts w:ascii="Times New Roman" w:hAnsi="Times New Roman" w:cs="Times New Roman"/>
              </w:rPr>
              <w:t xml:space="preserve"> GMP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7F6828" w14:textId="77777777" w:rsidR="004874BF" w:rsidRDefault="004874BF" w:rsidP="006962FA">
            <w:pPr>
              <w:jc w:val="center"/>
            </w:pPr>
          </w:p>
          <w:p w14:paraId="010088AF" w14:textId="07BC8B71" w:rsidR="004874BF" w:rsidRPr="000C31A0" w:rsidRDefault="004874BF" w:rsidP="006962FA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80 000</w:t>
            </w:r>
            <w:r w:rsidRPr="00D9597A">
              <w:t xml:space="preserve">    </w:t>
            </w:r>
          </w:p>
        </w:tc>
      </w:tr>
      <w:tr w:rsidR="004874BF" w:rsidRPr="002D5023" w14:paraId="4BB9B446" w14:textId="77777777" w:rsidTr="00635226">
        <w:trPr>
          <w:trHeight w:val="674"/>
        </w:trPr>
        <w:tc>
          <w:tcPr>
            <w:tcW w:w="77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6683F643" w14:textId="77777777" w:rsidR="004874BF" w:rsidRPr="000C31A0" w:rsidRDefault="004874BF" w:rsidP="0063522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7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14:paraId="6F8B5DCA" w14:textId="20F465E1" w:rsidR="004874BF" w:rsidRPr="000C31A0" w:rsidRDefault="004874BF" w:rsidP="00EB1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C31A0">
              <w:rPr>
                <w:rFonts w:ascii="Times New Roman" w:eastAsia="Times New Roman" w:hAnsi="Times New Roman" w:cs="Times New Roman"/>
                <w:b/>
                <w:lang w:eastAsia="pl-PL"/>
              </w:rPr>
              <w:t>Strzykawka trzyczęściowa bez igły,</w:t>
            </w:r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 xml:space="preserve"> jałowa,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gramatura strzykawki min. 22,0 g., </w:t>
            </w:r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 xml:space="preserve">z gumową końcówką tłoka, blokada tłoka chroniąca przed wysunięciem się tłoka z komory strzykawki, zamknięcie </w:t>
            </w:r>
            <w:proofErr w:type="spellStart"/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>Luer</w:t>
            </w:r>
            <w:proofErr w:type="spellEnd"/>
            <w:r w:rsidRPr="000C31A0">
              <w:rPr>
                <w:rFonts w:ascii="Times New Roman" w:eastAsia="Times New Roman" w:hAnsi="Times New Roman" w:cs="Times New Roman"/>
                <w:lang w:eastAsia="pl-PL"/>
              </w:rPr>
              <w:t>-Lock,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EB13A3">
              <w:rPr>
                <w:rFonts w:ascii="Times New Roman" w:eastAsia="Times New Roman" w:hAnsi="Times New Roman" w:cs="Times New Roman"/>
                <w:b/>
                <w:lang w:eastAsia="pl-PL"/>
              </w:rPr>
              <w:t>posiadająca podziałkę co 1 ml, bez rozszerzonej skali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99F0B0" w14:textId="77777777" w:rsidR="004874BF" w:rsidRPr="000C31A0" w:rsidRDefault="004874BF" w:rsidP="006962FA">
            <w:pPr>
              <w:jc w:val="center"/>
              <w:rPr>
                <w:rFonts w:ascii="Times New Roman" w:hAnsi="Times New Roman" w:cs="Times New Roman"/>
              </w:rPr>
            </w:pPr>
            <w:r w:rsidRPr="000C31A0">
              <w:rPr>
                <w:rFonts w:ascii="Times New Roman" w:hAnsi="Times New Roman" w:cs="Times New Roman"/>
              </w:rPr>
              <w:t>30 ml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B77CB" w14:textId="77777777" w:rsidR="004874BF" w:rsidRDefault="004874BF" w:rsidP="002F682C">
            <w:pPr>
              <w:jc w:val="center"/>
            </w:pPr>
          </w:p>
          <w:p w14:paraId="3CB375C4" w14:textId="066F93F3" w:rsidR="004874BF" w:rsidRPr="000C31A0" w:rsidRDefault="004874BF" w:rsidP="002F682C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30 000</w:t>
            </w:r>
            <w:r w:rsidRPr="00D9597A">
              <w:t xml:space="preserve">  </w:t>
            </w:r>
          </w:p>
        </w:tc>
      </w:tr>
      <w:tr w:rsidR="00635226" w:rsidRPr="002D5023" w14:paraId="47435634" w14:textId="77777777" w:rsidTr="00635226">
        <w:trPr>
          <w:cantSplit/>
        </w:trPr>
        <w:tc>
          <w:tcPr>
            <w:tcW w:w="6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2E45B3A1" w14:textId="3ABC04DC" w:rsidR="00635226" w:rsidRPr="002D5023" w:rsidRDefault="00635226" w:rsidP="00696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14:paraId="4308E4EE" w14:textId="77777777" w:rsidR="00635226" w:rsidRPr="002D5023" w:rsidRDefault="00635226" w:rsidP="006962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4ED743" w14:textId="77777777" w:rsidR="0027215B" w:rsidRPr="00B614A7" w:rsidRDefault="0027215B" w:rsidP="0027215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4A52564" w14:textId="77777777" w:rsidR="00A41ED5" w:rsidRPr="008A06E1" w:rsidRDefault="0027215B" w:rsidP="00272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06E1">
        <w:rPr>
          <w:rFonts w:ascii="Times New Roman" w:eastAsia="Times New Roman" w:hAnsi="Times New Roman" w:cs="Times New Roman"/>
          <w:bCs/>
          <w:lang w:eastAsia="pl-PL"/>
        </w:rPr>
        <w:t>Wymagania: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1. Dla wyrobów medycznych I klasy ryzyka( niesterylnych, bez funkcji pomiarowej) Zamawiający wymaga dołączenia do oferty deklaracji zgodności UE dla wyrobów  medycznych.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Dla wyrobów medycznych o wyższych klasach Zamawiający wymaga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dołączenia do oferty deklaracji zgodności UE dla wyrobów  medycznych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oraz certyfikatu zgodności.</w:t>
      </w:r>
    </w:p>
    <w:p w14:paraId="5E985780" w14:textId="77777777" w:rsidR="0027215B" w:rsidRPr="008A06E1" w:rsidRDefault="0027215B" w:rsidP="00272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2. Katalog/ wyciąg z katalogu/karta danych technicznych/inny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dokument potwierdzający spełnianie wymagań zawartych w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opisie przedmiotu zamówienia.</w:t>
      </w:r>
    </w:p>
    <w:p w14:paraId="1561B21A" w14:textId="77777777" w:rsidR="004856CF" w:rsidRPr="008A06E1" w:rsidRDefault="004856CF" w:rsidP="002721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FFA58CC" w14:textId="0D3F5EA1" w:rsidR="004856CF" w:rsidRPr="008A06E1" w:rsidRDefault="004856CF" w:rsidP="004856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06E1">
        <w:rPr>
          <w:rFonts w:ascii="Times New Roman" w:eastAsia="Times New Roman" w:hAnsi="Times New Roman" w:cs="Times New Roman"/>
          <w:bCs/>
          <w:lang w:eastAsia="pl-PL"/>
        </w:rPr>
        <w:t xml:space="preserve">3. Poz. 2 kompatybilna z półautomatycznym dyspenserem ALTHEA firmy </w:t>
      </w:r>
      <w:proofErr w:type="spellStart"/>
      <w:r w:rsidRPr="008A06E1">
        <w:rPr>
          <w:rFonts w:ascii="Times New Roman" w:eastAsia="Times New Roman" w:hAnsi="Times New Roman" w:cs="Times New Roman"/>
          <w:bCs/>
          <w:lang w:eastAsia="pl-PL"/>
        </w:rPr>
        <w:t>Comecer</w:t>
      </w:r>
      <w:proofErr w:type="spellEnd"/>
      <w:r w:rsidRPr="008A06E1">
        <w:rPr>
          <w:rFonts w:ascii="Times New Roman" w:eastAsia="Times New Roman" w:hAnsi="Times New Roman" w:cs="Times New Roman"/>
          <w:bCs/>
          <w:lang w:eastAsia="pl-PL"/>
        </w:rPr>
        <w:t xml:space="preserve"> do bezpiecznego sporządzania indywidualnych dawek </w:t>
      </w:r>
      <w:proofErr w:type="spellStart"/>
      <w:r w:rsidRPr="008A06E1">
        <w:rPr>
          <w:rFonts w:ascii="Times New Roman" w:eastAsia="Times New Roman" w:hAnsi="Times New Roman" w:cs="Times New Roman"/>
          <w:bCs/>
          <w:lang w:eastAsia="pl-PL"/>
        </w:rPr>
        <w:t>radiofarmaceutyków</w:t>
      </w:r>
      <w:proofErr w:type="spellEnd"/>
      <w:r w:rsidRPr="008A06E1">
        <w:rPr>
          <w:rFonts w:ascii="Times New Roman" w:eastAsia="Times New Roman" w:hAnsi="Times New Roman" w:cs="Times New Roman"/>
          <w:bCs/>
          <w:lang w:eastAsia="pl-PL"/>
        </w:rPr>
        <w:t>, będącym na wyposażeniu Zamawiającego</w:t>
      </w:r>
      <w:r w:rsidR="00F34D4C" w:rsidRPr="008A06E1">
        <w:rPr>
          <w:rFonts w:ascii="Times New Roman" w:eastAsia="Times New Roman" w:hAnsi="Times New Roman" w:cs="Times New Roman"/>
          <w:bCs/>
          <w:lang w:eastAsia="pl-PL"/>
        </w:rPr>
        <w:t>,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B44EC" w:rsidRPr="008A06E1">
        <w:rPr>
          <w:rFonts w:ascii="Times New Roman" w:eastAsia="Times New Roman" w:hAnsi="Times New Roman" w:cs="Times New Roman"/>
          <w:bCs/>
          <w:lang w:eastAsia="pl-PL"/>
        </w:rPr>
        <w:t xml:space="preserve">co oznacza wymóg: </w:t>
      </w:r>
      <w:r w:rsidR="00A41ED5" w:rsidRPr="008A06E1">
        <w:rPr>
          <w:rFonts w:ascii="Times New Roman" w:eastAsia="Times New Roman" w:hAnsi="Times New Roman" w:cs="Times New Roman"/>
          <w:bCs/>
          <w:lang w:eastAsia="pl-PL"/>
        </w:rPr>
        <w:t>długość korpusu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B44EC" w:rsidRPr="008A06E1">
        <w:rPr>
          <w:rFonts w:ascii="Times New Roman" w:eastAsia="Times New Roman" w:hAnsi="Times New Roman" w:cs="Times New Roman"/>
          <w:bCs/>
          <w:lang w:eastAsia="pl-PL"/>
        </w:rPr>
        <w:t xml:space="preserve">strzykawki, 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t xml:space="preserve">bez końcówki </w:t>
      </w:r>
      <w:proofErr w:type="spellStart"/>
      <w:r w:rsidRPr="008A06E1">
        <w:rPr>
          <w:rFonts w:ascii="Times New Roman" w:eastAsia="Times New Roman" w:hAnsi="Times New Roman" w:cs="Times New Roman"/>
          <w:bCs/>
          <w:lang w:eastAsia="pl-PL"/>
        </w:rPr>
        <w:t>luer</w:t>
      </w:r>
      <w:proofErr w:type="spellEnd"/>
      <w:r w:rsidRPr="008A06E1">
        <w:rPr>
          <w:rFonts w:ascii="Times New Roman" w:eastAsia="Times New Roman" w:hAnsi="Times New Roman" w:cs="Times New Roman"/>
          <w:bCs/>
          <w:lang w:eastAsia="pl-PL"/>
        </w:rPr>
        <w:t>-lock</w:t>
      </w:r>
      <w:r w:rsidR="009B44EC" w:rsidRPr="008A06E1">
        <w:rPr>
          <w:rFonts w:ascii="Times New Roman" w:eastAsia="Times New Roman" w:hAnsi="Times New Roman" w:cs="Times New Roman"/>
          <w:bCs/>
          <w:lang w:eastAsia="pl-PL"/>
        </w:rPr>
        <w:t>,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t xml:space="preserve"> w wymiarze: 6</w:t>
      </w:r>
      <w:r w:rsidR="00F47F82" w:rsidRPr="008A06E1">
        <w:rPr>
          <w:rFonts w:ascii="Times New Roman" w:eastAsia="Times New Roman" w:hAnsi="Times New Roman" w:cs="Times New Roman"/>
          <w:bCs/>
          <w:lang w:eastAsia="pl-PL"/>
        </w:rPr>
        <w:t>4</w:t>
      </w:r>
      <w:r w:rsidR="009B44EC" w:rsidRPr="008A06E1">
        <w:rPr>
          <w:rFonts w:ascii="Times New Roman" w:eastAsia="Times New Roman" w:hAnsi="Times New Roman" w:cs="Times New Roman"/>
          <w:bCs/>
          <w:lang w:eastAsia="pl-PL"/>
        </w:rPr>
        <w:t>,</w:t>
      </w:r>
      <w:r w:rsidR="00F47F82" w:rsidRPr="008A06E1">
        <w:rPr>
          <w:rFonts w:ascii="Times New Roman" w:eastAsia="Times New Roman" w:hAnsi="Times New Roman" w:cs="Times New Roman"/>
          <w:bCs/>
          <w:lang w:eastAsia="pl-PL"/>
        </w:rPr>
        <w:t>8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9B44EC" w:rsidRPr="008A06E1">
        <w:rPr>
          <w:rFonts w:ascii="Times New Roman" w:eastAsia="Times New Roman" w:hAnsi="Times New Roman" w:cs="Times New Roman"/>
          <w:bCs/>
          <w:lang w:eastAsia="pl-PL"/>
        </w:rPr>
        <w:t>m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t>m +/- 0,</w:t>
      </w:r>
      <w:r w:rsidR="00F47F82" w:rsidRPr="008A06E1">
        <w:rPr>
          <w:rFonts w:ascii="Times New Roman" w:eastAsia="Times New Roman" w:hAnsi="Times New Roman" w:cs="Times New Roman"/>
          <w:bCs/>
          <w:lang w:eastAsia="pl-PL"/>
        </w:rPr>
        <w:t>5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t>mm,</w:t>
      </w:r>
      <w:r w:rsidR="00B614A7" w:rsidRPr="008A06E1">
        <w:rPr>
          <w:bCs/>
        </w:rPr>
        <w:t xml:space="preserve"> </w:t>
      </w:r>
      <w:r w:rsidR="00B614A7" w:rsidRPr="008A06E1">
        <w:rPr>
          <w:rFonts w:ascii="Times New Roman" w:eastAsia="Times New Roman" w:hAnsi="Times New Roman" w:cs="Times New Roman"/>
          <w:bCs/>
          <w:lang w:eastAsia="pl-PL"/>
        </w:rPr>
        <w:t xml:space="preserve">średnica zewnętrzna korpusu 13,7 mm +/- 0,2 mm, szerokość skrzydełek 27,3 mm +/- 0,3 mm, długość całkowita strzykawki (od końcówki </w:t>
      </w:r>
      <w:proofErr w:type="spellStart"/>
      <w:r w:rsidR="00B614A7" w:rsidRPr="008A06E1">
        <w:rPr>
          <w:rFonts w:ascii="Times New Roman" w:eastAsia="Times New Roman" w:hAnsi="Times New Roman" w:cs="Times New Roman"/>
          <w:bCs/>
          <w:lang w:eastAsia="pl-PL"/>
        </w:rPr>
        <w:t>luer</w:t>
      </w:r>
      <w:proofErr w:type="spellEnd"/>
      <w:r w:rsidR="00B614A7" w:rsidRPr="008A06E1">
        <w:rPr>
          <w:rFonts w:ascii="Times New Roman" w:eastAsia="Times New Roman" w:hAnsi="Times New Roman" w:cs="Times New Roman"/>
          <w:bCs/>
          <w:lang w:eastAsia="pl-PL"/>
        </w:rPr>
        <w:t xml:space="preserve">-lock do tłoka) 89,0 mm +/- 1,0 mm. Wymiary potwierdzone </w:t>
      </w:r>
      <w:r w:rsidR="00BD304D" w:rsidRPr="008A06E1">
        <w:rPr>
          <w:rFonts w:ascii="Times New Roman" w:eastAsia="Times New Roman" w:hAnsi="Times New Roman" w:cs="Times New Roman"/>
          <w:bCs/>
          <w:u w:val="single"/>
          <w:lang w:eastAsia="pl-PL"/>
        </w:rPr>
        <w:t>dokumentem wystawionym przez</w:t>
      </w:r>
      <w:r w:rsidR="00F63426" w:rsidRPr="008A06E1">
        <w:rPr>
          <w:rFonts w:ascii="Times New Roman" w:eastAsia="Times New Roman" w:hAnsi="Times New Roman" w:cs="Times New Roman"/>
          <w:bCs/>
          <w:u w:val="single"/>
          <w:lang w:eastAsia="pl-PL"/>
        </w:rPr>
        <w:t xml:space="preserve"> producenta</w:t>
      </w:r>
      <w:r w:rsidR="00B614A7" w:rsidRPr="008A06E1">
        <w:rPr>
          <w:rFonts w:ascii="Times New Roman" w:eastAsia="Times New Roman" w:hAnsi="Times New Roman" w:cs="Times New Roman"/>
          <w:bCs/>
          <w:u w:val="single"/>
          <w:lang w:eastAsia="pl-PL"/>
        </w:rPr>
        <w:t>/dostawc</w:t>
      </w:r>
      <w:r w:rsidR="007551AE" w:rsidRPr="008A06E1">
        <w:rPr>
          <w:rFonts w:ascii="Times New Roman" w:eastAsia="Times New Roman" w:hAnsi="Times New Roman" w:cs="Times New Roman"/>
          <w:bCs/>
          <w:u w:val="single"/>
          <w:lang w:eastAsia="pl-PL"/>
        </w:rPr>
        <w:t>ę</w:t>
      </w:r>
      <w:r w:rsidRPr="008A06E1">
        <w:rPr>
          <w:rFonts w:ascii="Times New Roman" w:eastAsia="Times New Roman" w:hAnsi="Times New Roman" w:cs="Times New Roman"/>
          <w:bCs/>
          <w:u w:val="single"/>
          <w:lang w:eastAsia="pl-PL"/>
        </w:rPr>
        <w:t>.</w:t>
      </w:r>
      <w:r w:rsidR="00F34D4C" w:rsidRPr="008A06E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222D83A5" w14:textId="77777777" w:rsidR="004856CF" w:rsidRPr="008A06E1" w:rsidRDefault="004856CF" w:rsidP="004856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7E3D8A2B" w14:textId="531DF6EE" w:rsidR="007467B4" w:rsidRPr="002F19B6" w:rsidRDefault="00F04FE8" w:rsidP="002F19B6">
      <w:pPr>
        <w:pStyle w:val="Tekstkomentarza"/>
        <w:rPr>
          <w:rFonts w:ascii="Times New Roman" w:hAnsi="Times New Roman" w:cs="Times New Roman"/>
          <w:bCs/>
          <w:sz w:val="22"/>
          <w:szCs w:val="22"/>
          <w:u w:val="single"/>
        </w:rPr>
      </w:pPr>
      <w:r w:rsidRPr="008A06E1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4.</w:t>
      </w:r>
      <w:r w:rsidR="004856CF" w:rsidRPr="008A06E1">
        <w:rPr>
          <w:rFonts w:ascii="Times New Roman" w:eastAsia="Times New Roman" w:hAnsi="Times New Roman" w:cs="Times New Roman"/>
          <w:bCs/>
          <w:color w:val="FF0000"/>
          <w:sz w:val="22"/>
          <w:szCs w:val="22"/>
          <w:lang w:eastAsia="pl-PL"/>
        </w:rPr>
        <w:t xml:space="preserve"> </w:t>
      </w:r>
      <w:r w:rsidRPr="008A06E1">
        <w:rPr>
          <w:rFonts w:ascii="Times New Roman" w:hAnsi="Times New Roman" w:cs="Times New Roman"/>
          <w:bCs/>
          <w:sz w:val="22"/>
          <w:szCs w:val="22"/>
        </w:rPr>
        <w:t>Poz. 1-4 Wymagamy strzykawek posiadających rekomendację producenta do pracy z cytostatykami i przeciwciałami monoklonalnymi potwierdzon</w:t>
      </w:r>
      <w:r w:rsidR="007551AE" w:rsidRPr="008A06E1">
        <w:rPr>
          <w:rFonts w:ascii="Times New Roman" w:hAnsi="Times New Roman" w:cs="Times New Roman"/>
          <w:bCs/>
          <w:sz w:val="22"/>
          <w:szCs w:val="22"/>
        </w:rPr>
        <w:t>e</w:t>
      </w:r>
      <w:r w:rsidRPr="008A06E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551AE" w:rsidRPr="002F19B6">
        <w:rPr>
          <w:rFonts w:ascii="Times New Roman" w:hAnsi="Times New Roman" w:cs="Times New Roman"/>
          <w:bCs/>
          <w:sz w:val="22"/>
          <w:szCs w:val="22"/>
          <w:u w:val="single"/>
        </w:rPr>
        <w:t>dokumentem wystawionym przez producenta/dostawcę</w:t>
      </w:r>
      <w:r w:rsidRPr="002F19B6">
        <w:rPr>
          <w:rFonts w:ascii="Times New Roman" w:hAnsi="Times New Roman" w:cs="Times New Roman"/>
          <w:bCs/>
          <w:sz w:val="22"/>
          <w:szCs w:val="22"/>
          <w:u w:val="single"/>
        </w:rPr>
        <w:t xml:space="preserve"> lub informacją zawartą w </w:t>
      </w:r>
      <w:r w:rsidR="00F34D4C" w:rsidRPr="002F19B6">
        <w:rPr>
          <w:rFonts w:ascii="Times New Roman" w:hAnsi="Times New Roman" w:cs="Times New Roman"/>
          <w:bCs/>
          <w:sz w:val="22"/>
          <w:szCs w:val="22"/>
          <w:u w:val="single"/>
        </w:rPr>
        <w:t xml:space="preserve">przedłożonej </w:t>
      </w:r>
      <w:r w:rsidRPr="002F19B6">
        <w:rPr>
          <w:rFonts w:ascii="Times New Roman" w:hAnsi="Times New Roman" w:cs="Times New Roman"/>
          <w:bCs/>
          <w:sz w:val="22"/>
          <w:szCs w:val="22"/>
          <w:u w:val="single"/>
        </w:rPr>
        <w:t>dokumentacji.</w:t>
      </w:r>
    </w:p>
    <w:p w14:paraId="19EA7E66" w14:textId="77777777" w:rsidR="00491E4E" w:rsidRPr="008A06E1" w:rsidRDefault="004856CF" w:rsidP="00491E4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lang w:eastAsia="pl-PL"/>
        </w:rPr>
      </w:pPr>
      <w:r w:rsidRPr="008A06E1">
        <w:rPr>
          <w:rFonts w:ascii="Times New Roman" w:eastAsia="Times New Roman" w:hAnsi="Times New Roman" w:cs="Times New Roman"/>
          <w:bCs/>
          <w:lang w:eastAsia="pl-PL"/>
        </w:rPr>
        <w:t>5</w:t>
      </w:r>
      <w:r w:rsidR="00491E4E" w:rsidRPr="008A06E1">
        <w:rPr>
          <w:rFonts w:ascii="Times New Roman" w:eastAsia="Times New Roman" w:hAnsi="Times New Roman" w:cs="Times New Roman"/>
          <w:bCs/>
          <w:lang w:eastAsia="pl-PL"/>
        </w:rPr>
        <w:t xml:space="preserve">. Dla poz. </w:t>
      </w:r>
      <w:r w:rsidR="00F47F82" w:rsidRPr="008A06E1">
        <w:rPr>
          <w:rFonts w:ascii="Times New Roman" w:eastAsia="Times New Roman" w:hAnsi="Times New Roman" w:cs="Times New Roman"/>
          <w:bCs/>
          <w:lang w:eastAsia="pl-PL"/>
        </w:rPr>
        <w:t>3</w:t>
      </w:r>
      <w:r w:rsidR="00491E4E" w:rsidRPr="008A06E1">
        <w:rPr>
          <w:rFonts w:ascii="Times New Roman" w:eastAsia="Times New Roman" w:hAnsi="Times New Roman" w:cs="Times New Roman"/>
          <w:bCs/>
          <w:lang w:eastAsia="pl-PL"/>
        </w:rPr>
        <w:t xml:space="preserve"> Wymagamy dostarczania w czasie trwania umowy certyfikatu potwierdzającego sterylność dla każdej serii dostarczonego towaru. Certyfikat sterylności musi zawierać co najmniej nazwę asortymentu, lot, datę ważności, informacje o metodzie sterylizacji. Wymóg przedłożenia certyfikatu sterylności został ujęty również we wzorze umowy tj.: „Strony Umowy ustalają, że </w:t>
      </w:r>
      <w:r w:rsidR="00491E4E" w:rsidRPr="008A06E1">
        <w:rPr>
          <w:rFonts w:ascii="Times New Roman" w:eastAsia="Times New Roman" w:hAnsi="Times New Roman" w:cs="Times New Roman"/>
          <w:bCs/>
          <w:lang w:eastAsia="pl-PL"/>
        </w:rPr>
        <w:lastRenderedPageBreak/>
        <w:t>zamówienia dotyczące komórek organizacyjnych Zamawiającego działających zgodnie z zasadami Dobrej Praktyki Wytwarzania - GMP, będą dostarczane przez Wykonawcę, zgodnie z zasadami Dobrej Praktyki Dystrybucyjnej, do magazynów Zamawiającego tj. Zakładu Medycyny Nuklearnej oraz Zakładu Mikrobiologii wraz z certyfikatem potwierdzającym sterylność (..) dla każdej serii dostarczanego asortymentu (jeśli dotyczy).”.</w:t>
      </w:r>
    </w:p>
    <w:p w14:paraId="53FFBC63" w14:textId="77777777" w:rsidR="00A41ED5" w:rsidRPr="008A06E1" w:rsidRDefault="00A41ED5" w:rsidP="0049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4EAF7B0" w14:textId="77777777" w:rsidR="00491E4E" w:rsidRPr="008A06E1" w:rsidRDefault="00491E4E" w:rsidP="00491E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06E1">
        <w:rPr>
          <w:rFonts w:ascii="Times New Roman" w:eastAsia="Times New Roman" w:hAnsi="Times New Roman" w:cs="Times New Roman"/>
          <w:bCs/>
          <w:lang w:eastAsia="pl-PL"/>
        </w:rPr>
        <w:t xml:space="preserve">Do oferty należy przedłożyć certyfikat sterylności dla dostarczonych próbek przetargowych. Dotyczy poz. </w:t>
      </w:r>
      <w:r w:rsidR="004856CF" w:rsidRPr="008A06E1">
        <w:rPr>
          <w:rFonts w:ascii="Times New Roman" w:eastAsia="Times New Roman" w:hAnsi="Times New Roman" w:cs="Times New Roman"/>
          <w:bCs/>
          <w:lang w:eastAsia="pl-PL"/>
        </w:rPr>
        <w:t>3</w:t>
      </w:r>
    </w:p>
    <w:p w14:paraId="152CC6A0" w14:textId="01F94781" w:rsidR="000C31A0" w:rsidRPr="008A06E1" w:rsidRDefault="0027215B" w:rsidP="000C31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06E1">
        <w:rPr>
          <w:rFonts w:ascii="Times New Roman" w:eastAsia="Times New Roman" w:hAnsi="Times New Roman" w:cs="Times New Roman"/>
          <w:bCs/>
          <w:lang w:eastAsia="pl-PL"/>
        </w:rPr>
        <w:br/>
      </w:r>
      <w:r w:rsidR="00F34D4C" w:rsidRPr="008A06E1">
        <w:rPr>
          <w:rFonts w:ascii="Times New Roman" w:eastAsia="Times New Roman" w:hAnsi="Times New Roman" w:cs="Times New Roman"/>
          <w:bCs/>
          <w:lang w:eastAsia="pl-PL"/>
        </w:rPr>
        <w:t>6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t>.</w:t>
      </w:r>
      <w:r w:rsidR="00491E4E" w:rsidRPr="008A06E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t>Próbki – 10 szt. z każdej pozycji</w:t>
      </w:r>
      <w:r w:rsidR="000F42DE" w:rsidRPr="008A06E1">
        <w:rPr>
          <w:rFonts w:ascii="Times New Roman" w:eastAsia="Times New Roman" w:hAnsi="Times New Roman" w:cs="Times New Roman"/>
          <w:bCs/>
          <w:lang w:eastAsia="pl-PL"/>
        </w:rPr>
        <w:t>,</w:t>
      </w:r>
      <w:r w:rsidR="00A26D5F" w:rsidRPr="008A06E1">
        <w:rPr>
          <w:rFonts w:ascii="Times New Roman" w:eastAsia="Times New Roman" w:hAnsi="Times New Roman" w:cs="Times New Roman"/>
          <w:bCs/>
          <w:lang w:eastAsia="pl-PL"/>
        </w:rPr>
        <w:t xml:space="preserve"> zgodne z ofertą</w:t>
      </w:r>
      <w:r w:rsidR="00F34D4C" w:rsidRPr="008A06E1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1CC97A0" w14:textId="77777777" w:rsidR="000C31A0" w:rsidRPr="008A06E1" w:rsidRDefault="000C31A0" w:rsidP="000C31A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50E1DB79" w14:textId="051E7F10" w:rsidR="000C31A0" w:rsidRPr="008A06E1" w:rsidRDefault="00F34D4C" w:rsidP="004856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06E1">
        <w:rPr>
          <w:rFonts w:ascii="Times New Roman" w:eastAsia="Times New Roman" w:hAnsi="Times New Roman" w:cs="Times New Roman"/>
          <w:bCs/>
          <w:lang w:eastAsia="pl-PL"/>
        </w:rPr>
        <w:t>7</w:t>
      </w:r>
      <w:r w:rsidR="000A0728" w:rsidRPr="008A06E1">
        <w:rPr>
          <w:rFonts w:ascii="Times New Roman" w:eastAsia="Times New Roman" w:hAnsi="Times New Roman" w:cs="Times New Roman"/>
          <w:bCs/>
          <w:lang w:eastAsia="pl-PL"/>
        </w:rPr>
        <w:t>.</w:t>
      </w:r>
      <w:r w:rsidR="00A41ED5" w:rsidRPr="008A06E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0C31A0" w:rsidRPr="008A06E1">
        <w:rPr>
          <w:rFonts w:ascii="Times New Roman" w:eastAsia="Times New Roman" w:hAnsi="Times New Roman" w:cs="Times New Roman"/>
          <w:bCs/>
          <w:lang w:eastAsia="pl-PL"/>
        </w:rPr>
        <w:t xml:space="preserve">Gramatura strzykawki potwierdzona dokumentem </w:t>
      </w:r>
      <w:r w:rsidR="008A06E1" w:rsidRPr="008A06E1">
        <w:rPr>
          <w:rFonts w:ascii="Times New Roman" w:eastAsia="Times New Roman" w:hAnsi="Times New Roman" w:cs="Times New Roman"/>
          <w:bCs/>
          <w:u w:val="single"/>
          <w:lang w:eastAsia="pl-PL"/>
        </w:rPr>
        <w:t>wystawionym przez producenta/dostawcę.</w:t>
      </w:r>
    </w:p>
    <w:p w14:paraId="12F4C481" w14:textId="77777777" w:rsidR="00C019DD" w:rsidRPr="008A06E1" w:rsidRDefault="00C019DD" w:rsidP="00C019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lang w:eastAsia="pl-PL"/>
        </w:rPr>
      </w:pPr>
    </w:p>
    <w:p w14:paraId="1FB4AD53" w14:textId="532335AB" w:rsidR="00C019DD" w:rsidRPr="008A06E1" w:rsidRDefault="00C019DD" w:rsidP="004856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A3420C3" w14:textId="77777777" w:rsidR="0027215B" w:rsidRPr="008A06E1" w:rsidRDefault="0027215B" w:rsidP="000A072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Wymagamy aby dokumenty załączone wraz z ofertą były w j. polskim (dla</w:t>
      </w:r>
      <w:r w:rsidRPr="008A06E1">
        <w:rPr>
          <w:rFonts w:ascii="Times New Roman" w:eastAsia="Times New Roman" w:hAnsi="Times New Roman" w:cs="Times New Roman"/>
          <w:bCs/>
          <w:lang w:eastAsia="pl-PL"/>
        </w:rPr>
        <w:br/>
        <w:t>pkt. 1 wymagamy przedłożenia oryginałów wraz z tłumaczeniem)</w:t>
      </w:r>
    </w:p>
    <w:p w14:paraId="5CD990BC" w14:textId="77777777" w:rsidR="00064D25" w:rsidRPr="008A06E1" w:rsidRDefault="00064D25" w:rsidP="00F34D4C">
      <w:pPr>
        <w:jc w:val="both"/>
        <w:rPr>
          <w:bCs/>
        </w:rPr>
      </w:pPr>
    </w:p>
    <w:p w14:paraId="21926978" w14:textId="77777777" w:rsidR="000C31A0" w:rsidRPr="008A06E1" w:rsidRDefault="000C31A0">
      <w:pPr>
        <w:rPr>
          <w:bCs/>
        </w:rPr>
      </w:pPr>
    </w:p>
    <w:p w14:paraId="08E4ED06" w14:textId="77777777" w:rsidR="000C31A0" w:rsidRPr="008A06E1" w:rsidRDefault="000C31A0">
      <w:pPr>
        <w:rPr>
          <w:bCs/>
        </w:rPr>
      </w:pPr>
    </w:p>
    <w:sectPr w:rsidR="000C31A0" w:rsidRPr="008A06E1" w:rsidSect="00661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17B4"/>
    <w:multiLevelType w:val="hybridMultilevel"/>
    <w:tmpl w:val="9A845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89044E"/>
    <w:multiLevelType w:val="hybridMultilevel"/>
    <w:tmpl w:val="A88C8FB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6C43AAB"/>
    <w:multiLevelType w:val="hybridMultilevel"/>
    <w:tmpl w:val="D7E64B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A9A3E1E"/>
    <w:multiLevelType w:val="hybridMultilevel"/>
    <w:tmpl w:val="A88C8FB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26"/>
    <w:rsid w:val="00037DF9"/>
    <w:rsid w:val="00064D25"/>
    <w:rsid w:val="000751E1"/>
    <w:rsid w:val="000A0728"/>
    <w:rsid w:val="000C2A2A"/>
    <w:rsid w:val="000C31A0"/>
    <w:rsid w:val="000F42DE"/>
    <w:rsid w:val="001658AF"/>
    <w:rsid w:val="00221C91"/>
    <w:rsid w:val="00246BCE"/>
    <w:rsid w:val="0027215B"/>
    <w:rsid w:val="002F19B6"/>
    <w:rsid w:val="002F682C"/>
    <w:rsid w:val="00304EA6"/>
    <w:rsid w:val="00351E42"/>
    <w:rsid w:val="003B47AA"/>
    <w:rsid w:val="003E27EB"/>
    <w:rsid w:val="004856CF"/>
    <w:rsid w:val="004874BF"/>
    <w:rsid w:val="00491E4E"/>
    <w:rsid w:val="004B3A98"/>
    <w:rsid w:val="005068CF"/>
    <w:rsid w:val="00523362"/>
    <w:rsid w:val="00635226"/>
    <w:rsid w:val="00661748"/>
    <w:rsid w:val="006F7757"/>
    <w:rsid w:val="007261C8"/>
    <w:rsid w:val="007467B4"/>
    <w:rsid w:val="007551AE"/>
    <w:rsid w:val="007A6C86"/>
    <w:rsid w:val="007C2F15"/>
    <w:rsid w:val="007D1A45"/>
    <w:rsid w:val="007D38C0"/>
    <w:rsid w:val="008A06E1"/>
    <w:rsid w:val="00923A9C"/>
    <w:rsid w:val="009B44EC"/>
    <w:rsid w:val="00A26D5F"/>
    <w:rsid w:val="00A41ED5"/>
    <w:rsid w:val="00A604ED"/>
    <w:rsid w:val="00AE3104"/>
    <w:rsid w:val="00B03FD0"/>
    <w:rsid w:val="00B25D5D"/>
    <w:rsid w:val="00B614A7"/>
    <w:rsid w:val="00B92F84"/>
    <w:rsid w:val="00B9385A"/>
    <w:rsid w:val="00BD304D"/>
    <w:rsid w:val="00C019DD"/>
    <w:rsid w:val="00D13D7C"/>
    <w:rsid w:val="00D15499"/>
    <w:rsid w:val="00D32BC6"/>
    <w:rsid w:val="00D759B0"/>
    <w:rsid w:val="00EB13A3"/>
    <w:rsid w:val="00EC4835"/>
    <w:rsid w:val="00F04FE8"/>
    <w:rsid w:val="00F34D4C"/>
    <w:rsid w:val="00F47F82"/>
    <w:rsid w:val="00F63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C3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1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7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2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31A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4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67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7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7FEC6-FCC5-4A65-B427-E495566B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Turczyn</dc:creator>
  <cp:lastModifiedBy>Klaudia Turczyn</cp:lastModifiedBy>
  <cp:revision>13</cp:revision>
  <cp:lastPrinted>2025-03-03T10:03:00Z</cp:lastPrinted>
  <dcterms:created xsi:type="dcterms:W3CDTF">2025-03-03T13:18:00Z</dcterms:created>
  <dcterms:modified xsi:type="dcterms:W3CDTF">2025-03-06T09:46:00Z</dcterms:modified>
</cp:coreProperties>
</file>