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.....................................</w:t>
      </w:r>
    </w:p>
    <w:p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(Dane Wykonawcy)</w:t>
      </w:r>
    </w:p>
    <w:p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>Centrum Onkologii</w:t>
      </w:r>
    </w:p>
    <w:p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 xml:space="preserve">im. prof. F. Łukaszczyka </w:t>
      </w:r>
    </w:p>
    <w:p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w Bydgoszczy</w:t>
      </w:r>
    </w:p>
    <w:p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ul. dr I. Romanowskiej 2</w:t>
      </w:r>
    </w:p>
    <w:p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85-796 Bydgoszcz</w:t>
      </w:r>
    </w:p>
    <w:p w:rsidR="00062C13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062C13" w:rsidRPr="0036039C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6039C">
        <w:rPr>
          <w:b/>
          <w:sz w:val="28"/>
          <w:szCs w:val="28"/>
          <w:lang w:eastAsia="ar-SA"/>
        </w:rPr>
        <w:t>Formularz oferty</w:t>
      </w:r>
    </w:p>
    <w:p w:rsidR="00062C13" w:rsidRPr="0036039C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36039C">
        <w:rPr>
          <w:lang w:eastAsia="ar-SA"/>
        </w:rPr>
        <w:t>W odpowiedzi na ogłoszenie na:</w:t>
      </w:r>
    </w:p>
    <w:p w:rsidR="00062C13" w:rsidRPr="00062C13" w:rsidRDefault="00062C13" w:rsidP="00062C13">
      <w:pPr>
        <w:tabs>
          <w:tab w:val="left" w:pos="1780"/>
        </w:tabs>
        <w:spacing w:after="200" w:line="276" w:lineRule="auto"/>
        <w:jc w:val="center"/>
        <w:rPr>
          <w:rFonts w:eastAsiaTheme="minorHAnsi"/>
          <w:b/>
          <w:sz w:val="22"/>
          <w:szCs w:val="20"/>
          <w:lang w:eastAsia="en-US"/>
        </w:rPr>
      </w:pPr>
      <w:r w:rsidRPr="00062C13">
        <w:rPr>
          <w:rFonts w:eastAsiaTheme="minorHAnsi"/>
          <w:b/>
          <w:sz w:val="22"/>
          <w:szCs w:val="20"/>
          <w:lang w:eastAsia="en-US"/>
        </w:rPr>
        <w:t xml:space="preserve">Strzykawki przeznaczone do pracy z lekami cytostatycznymi oraz do produkcji </w:t>
      </w:r>
      <w:proofErr w:type="spellStart"/>
      <w:r w:rsidRPr="00062C13">
        <w:rPr>
          <w:rFonts w:eastAsiaTheme="minorHAnsi"/>
          <w:b/>
          <w:sz w:val="22"/>
          <w:szCs w:val="20"/>
          <w:lang w:eastAsia="en-US"/>
        </w:rPr>
        <w:t>radiofarmaceutyków</w:t>
      </w:r>
      <w:proofErr w:type="spellEnd"/>
      <w:r w:rsidRPr="00062C13">
        <w:rPr>
          <w:rFonts w:eastAsiaTheme="minorHAnsi"/>
          <w:b/>
          <w:sz w:val="22"/>
          <w:szCs w:val="20"/>
          <w:lang w:eastAsia="en-US"/>
        </w:rPr>
        <w:t>.</w:t>
      </w:r>
    </w:p>
    <w:p w:rsidR="00062C13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643637">
        <w:rPr>
          <w:lang w:eastAsia="ar-SA"/>
        </w:rPr>
        <w:t>oferujemy realizację zamówienia za cenę:</w:t>
      </w:r>
    </w:p>
    <w:p w:rsidR="00062C13" w:rsidRPr="00643637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</w:pPr>
      <w:r w:rsidRPr="00FE45A0">
        <w:rPr>
          <w:b/>
          <w:bCs/>
        </w:rPr>
        <w:t xml:space="preserve">Grupa 1 – </w:t>
      </w:r>
      <w:r w:rsidRPr="00062C13">
        <w:rPr>
          <w:b/>
        </w:rPr>
        <w:t xml:space="preserve">Strzykawki przeznaczone do pracy z lekami cytostatycznymi oraz do produkcji </w:t>
      </w:r>
      <w:proofErr w:type="spellStart"/>
      <w:r w:rsidRPr="00062C13">
        <w:rPr>
          <w:b/>
        </w:rPr>
        <w:t>radiofarmaceutyków</w:t>
      </w:r>
      <w:proofErr w:type="spellEnd"/>
      <w:r w:rsidRPr="00062C13">
        <w:rPr>
          <w:b/>
        </w:rPr>
        <w:t>.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Netto:................................................................................................................PLN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Brutto: .............................................................................................................PLN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VAT: ..................................................% .........................................................PLN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zgodnie z załączonym formularzem cenowym.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  <w:rPr>
          <w:b/>
        </w:rPr>
      </w:pPr>
      <w:r w:rsidRPr="00FE45A0">
        <w:rPr>
          <w:b/>
        </w:rPr>
        <w:t>Termin realizacji zamówienia częściowego …… dni roboczych.</w:t>
      </w:r>
    </w:p>
    <w:p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  <w:rPr>
          <w:b/>
          <w:bCs/>
        </w:rPr>
      </w:pPr>
    </w:p>
    <w:p w:rsidR="00062C13" w:rsidRPr="002C1FF5" w:rsidRDefault="00062C13" w:rsidP="00062C13">
      <w:pPr>
        <w:spacing w:line="360" w:lineRule="auto"/>
        <w:rPr>
          <w:b/>
          <w:u w:val="single"/>
        </w:rPr>
      </w:pPr>
      <w:r w:rsidRPr="002C1FF5">
        <w:rPr>
          <w:b/>
          <w:u w:val="single"/>
        </w:rPr>
        <w:t>Oświadczamy, że: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Niniejsza oferta w pełni spełnia wymagania Specyfikacji Warunków Zamówienia.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</w:pPr>
      <w:r w:rsidRPr="002C1FF5">
        <w:rPr>
          <w:u w:val="single"/>
        </w:rPr>
        <w:t xml:space="preserve">Osoby upoważnione do podpisania przyszłej umowy: </w:t>
      </w:r>
    </w:p>
    <w:p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t>…………………………………………………………….........</w:t>
      </w:r>
    </w:p>
    <w:p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…………………………………………………………….........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2C1FF5">
        <w:rPr>
          <w:u w:val="single"/>
        </w:rPr>
        <w:t xml:space="preserve">Osoba do kontaktów w celu przyjęcia zamówienia, reklamacji </w:t>
      </w:r>
      <w:r>
        <w:rPr>
          <w:u w:val="single"/>
        </w:rPr>
        <w:t xml:space="preserve"> ( imię i nazwisko, nr kontaktowy, mail)</w:t>
      </w:r>
    </w:p>
    <w:p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Nazwa banku oraz numer konta, na które będą przekazywane należności za otrzymaną fakturę:</w:t>
      </w:r>
    </w:p>
    <w:p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lastRenderedPageBreak/>
        <w:t>…………………………………………………………………</w:t>
      </w:r>
    </w:p>
    <w:p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:rsidR="00062C13" w:rsidRPr="002C1FF5" w:rsidRDefault="00062C13" w:rsidP="00062C13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 w:rsidRPr="002C1FF5">
        <w:t>W przypadku wygrania postępowania w czasie i terminie wskazanym przez Zamawiającego, podpiszemy umowę na warunkach określonych we wzorze umowy.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Akceptujemy 60 dniowy termin płatności od daty doręczenia Zamawiającemu prawidłowo wystawionej faktury.</w:t>
      </w:r>
    </w:p>
    <w:p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Pod groźbą odpowiedzialności karnej załączone do oferty dokumenty opisują stan prawny i faktyczny, aktualny na dzień otwarcia ofert (art. 233 K.K.).</w:t>
      </w:r>
    </w:p>
    <w:p w:rsidR="00062C13" w:rsidRPr="002C1FF5" w:rsidRDefault="00062C13" w:rsidP="00062C13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2C1FF5">
        <w:rPr>
          <w:lang w:eastAsia="ar-SA"/>
        </w:rPr>
        <w:t>Oświadczamy, że wypełniliśmy obowiązki informacyjne przewidziane w art. 13 lub art. 14 RODO</w:t>
      </w:r>
      <w:r w:rsidRPr="002C1FF5">
        <w:rPr>
          <w:vertAlign w:val="superscript"/>
          <w:lang w:eastAsia="ar-SA"/>
        </w:rPr>
        <w:t xml:space="preserve">1) </w:t>
      </w:r>
      <w:r w:rsidRPr="002C1FF5">
        <w:rPr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:rsidR="00062C13" w:rsidRDefault="00062C13" w:rsidP="00062C13">
      <w:pPr>
        <w:widowControl w:val="0"/>
        <w:suppressAutoHyphens/>
        <w:spacing w:line="360" w:lineRule="auto"/>
        <w:ind w:right="760"/>
        <w:rPr>
          <w:color w:val="0070C0"/>
          <w:lang w:eastAsia="ar-SA"/>
        </w:rPr>
      </w:pPr>
    </w:p>
    <w:p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  <w:bookmarkStart w:id="0" w:name="_GoBack"/>
      <w:bookmarkEnd w:id="0"/>
    </w:p>
    <w:p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  <w:r w:rsidRPr="002C1FF5">
        <w:rPr>
          <w:i/>
          <w:lang w:eastAsia="ar-SA"/>
        </w:rPr>
        <w:t>...........................................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...............................</w:t>
      </w:r>
    </w:p>
    <w:p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  <w:r w:rsidRPr="002C1FF5">
        <w:rPr>
          <w:i/>
          <w:lang w:eastAsia="ar-SA"/>
        </w:rPr>
        <w:t>(miejsce i data wystawienia)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(podpis</w:t>
      </w:r>
      <w:r w:rsidRPr="002C1FF5">
        <w:rPr>
          <w:lang w:eastAsia="ar-SA"/>
        </w:rPr>
        <w:t>)</w:t>
      </w:r>
    </w:p>
    <w:p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</w:p>
    <w:p w:rsidR="00062C13" w:rsidRPr="002C1FF5" w:rsidRDefault="00062C13" w:rsidP="00062C13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C1FF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2C1FF5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175D0" w:rsidRDefault="00062C13" w:rsidP="00062C13">
      <w:r w:rsidRPr="002C1FF5">
        <w:rPr>
          <w:color w:val="000000"/>
          <w:sz w:val="20"/>
          <w:szCs w:val="20"/>
        </w:rPr>
        <w:t xml:space="preserve">* W przypadku gdy wykonawca </w:t>
      </w:r>
      <w:r w:rsidRPr="002C1FF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D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13"/>
    <w:rsid w:val="00062C13"/>
    <w:rsid w:val="00D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062C13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C13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062C13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62C13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Turczyn</cp:lastModifiedBy>
  <cp:revision>1</cp:revision>
  <dcterms:created xsi:type="dcterms:W3CDTF">2025-03-06T09:50:00Z</dcterms:created>
  <dcterms:modified xsi:type="dcterms:W3CDTF">2025-03-06T09:53:00Z</dcterms:modified>
</cp:coreProperties>
</file>