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0101" w14:textId="09BC3874" w:rsidR="00635226" w:rsidRPr="00A41ED5" w:rsidRDefault="00635226" w:rsidP="00635226">
      <w:pPr>
        <w:tabs>
          <w:tab w:val="left" w:pos="1780"/>
        </w:tabs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79"/>
        <w:gridCol w:w="1701"/>
        <w:gridCol w:w="992"/>
      </w:tblGrid>
      <w:tr w:rsidR="00635226" w:rsidRPr="002D5023" w14:paraId="170C105B" w14:textId="77777777" w:rsidTr="009D29EA">
        <w:trPr>
          <w:trHeight w:val="52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D44E37" w14:textId="14CE6F31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23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F668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C97F6D" w14:textId="77777777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23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6491" w14:textId="77777777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23">
              <w:rPr>
                <w:rFonts w:ascii="Times New Roman" w:hAnsi="Times New Roman" w:cs="Times New Roman"/>
                <w:b/>
                <w:sz w:val="20"/>
                <w:szCs w:val="20"/>
              </w:rPr>
              <w:t>Wielkość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0511" w14:textId="77777777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23">
              <w:rPr>
                <w:rFonts w:ascii="Times New Roman" w:hAnsi="Times New Roman" w:cs="Times New Roman"/>
                <w:b/>
                <w:sz w:val="20"/>
                <w:szCs w:val="20"/>
              </w:rPr>
              <w:t>Ilość /szt.</w:t>
            </w:r>
          </w:p>
        </w:tc>
      </w:tr>
      <w:tr w:rsidR="004874BF" w:rsidRPr="002D5023" w14:paraId="26AAF7FC" w14:textId="77777777" w:rsidTr="009D29EA">
        <w:trPr>
          <w:trHeight w:val="945"/>
        </w:trPr>
        <w:tc>
          <w:tcPr>
            <w:tcW w:w="63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4DC28DB" w14:textId="77777777" w:rsidR="004874BF" w:rsidRPr="000C31A0" w:rsidRDefault="004874BF" w:rsidP="006352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D18436F" w14:textId="402D0867" w:rsidR="004874BF" w:rsidRPr="000C31A0" w:rsidRDefault="009D29EA" w:rsidP="00D1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D29E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Woreczki z zamknięciem strunowym,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sterylne, wykonane z wysokiej jakości polietylenu.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F5920C" w14:textId="77777777" w:rsidR="009D29EA" w:rsidRDefault="009D29EA" w:rsidP="006962FA">
            <w:pPr>
              <w:jc w:val="center"/>
              <w:rPr>
                <w:rFonts w:ascii="Times New Roman" w:hAnsi="Times New Roman" w:cs="Times New Roman"/>
              </w:rPr>
            </w:pPr>
          </w:p>
          <w:p w14:paraId="36DFC60D" w14:textId="10964584" w:rsidR="004874BF" w:rsidRPr="000C31A0" w:rsidRDefault="009D29EA" w:rsidP="0069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37cm x 19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1A2E9" w14:textId="77777777" w:rsidR="009D29EA" w:rsidRDefault="009D29EA" w:rsidP="006962FA">
            <w:pPr>
              <w:jc w:val="center"/>
              <w:rPr>
                <w:rFonts w:ascii="Times New Roman" w:hAnsi="Times New Roman" w:cs="Times New Roman"/>
              </w:rPr>
            </w:pPr>
          </w:p>
          <w:p w14:paraId="41BDBA90" w14:textId="6744C976" w:rsidR="004874BF" w:rsidRPr="000C31A0" w:rsidRDefault="009D29EA" w:rsidP="0069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</w:tr>
      <w:tr w:rsidR="004874BF" w:rsidRPr="002D5023" w14:paraId="2312EB4C" w14:textId="77777777" w:rsidTr="009D29EA">
        <w:trPr>
          <w:trHeight w:val="674"/>
        </w:trPr>
        <w:tc>
          <w:tcPr>
            <w:tcW w:w="63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F857F1" w14:textId="77777777" w:rsidR="004874BF" w:rsidRPr="000C31A0" w:rsidRDefault="004874BF" w:rsidP="006352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498E43" w14:textId="0FC2594E" w:rsidR="004874BF" w:rsidRPr="003B47AA" w:rsidRDefault="009D29EA" w:rsidP="00F3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D29E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Woreczki z zamknięciem strunowym,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sterylne, wykonane z wysokiej jakości polietylenu, z białym paskiem umożliwiającym nanoszenie notatek w widocznym miejscu woreczka.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8B360" w14:textId="77777777" w:rsidR="009D29EA" w:rsidRDefault="009D29EA" w:rsidP="006962FA">
            <w:pPr>
              <w:jc w:val="center"/>
              <w:rPr>
                <w:rFonts w:ascii="Times New Roman" w:hAnsi="Times New Roman" w:cs="Times New Roman"/>
              </w:rPr>
            </w:pPr>
          </w:p>
          <w:p w14:paraId="6CE36C51" w14:textId="3AC5A145" w:rsidR="004874BF" w:rsidRPr="000C31A0" w:rsidRDefault="009D29EA" w:rsidP="0069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cm x 11 cm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D800C" w14:textId="77777777" w:rsidR="004874BF" w:rsidRDefault="004874BF" w:rsidP="006962FA">
            <w:pPr>
              <w:jc w:val="center"/>
              <w:rPr>
                <w:rFonts w:ascii="Times New Roman" w:hAnsi="Times New Roman" w:cs="Times New Roman"/>
              </w:rPr>
            </w:pPr>
          </w:p>
          <w:p w14:paraId="6BBF404E" w14:textId="4724A40B" w:rsidR="009D29EA" w:rsidRPr="000C31A0" w:rsidRDefault="009D29EA" w:rsidP="0069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635226" w:rsidRPr="002D5023" w14:paraId="47435634" w14:textId="77777777" w:rsidTr="009D29EA">
        <w:trPr>
          <w:cantSplit/>
        </w:trPr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E45B3A1" w14:textId="3ABC04DC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4308E4EE" w14:textId="77777777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4ED743" w14:textId="77777777" w:rsidR="0027215B" w:rsidRPr="00B614A7" w:rsidRDefault="0027215B" w:rsidP="002721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A52564" w14:textId="77777777" w:rsidR="00A41ED5" w:rsidRDefault="0027215B" w:rsidP="00272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t>Wymagania: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1. Dla wyrobów medycznych I klasy ryzyka( niesterylnych, bez funkcji pomiarowej) Zamawiający wymaga dołączenia do oferty deklaracji zgodności UE dla wyrobów  medycznych.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Dla wyrobów medycznych o wyższych klasach Zamawiający wymaga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dołączenia do oferty deklaracji zgodności UE dla wyrobów  medycznych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oraz certyfikatu zgodności.</w:t>
      </w:r>
    </w:p>
    <w:p w14:paraId="70756358" w14:textId="77777777" w:rsidR="00186B89" w:rsidRDefault="00186B89" w:rsidP="00272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04101E3" w14:textId="77777777" w:rsidR="00186B89" w:rsidRDefault="00186B89" w:rsidP="00186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86B89">
        <w:rPr>
          <w:rFonts w:ascii="Times New Roman" w:eastAsia="Times New Roman" w:hAnsi="Times New Roman" w:cs="Times New Roman"/>
          <w:bCs/>
          <w:lang w:eastAsia="pl-PL"/>
        </w:rPr>
        <w:t>Wykonawcy, którzy zaproponują produkty na 23% VAT, dla tych pozycji asortymentowych,  nie będą podlegać konieczności przedłożenia dokumentów dopuszczających zgodnie z ustawą o wyrobach medycznych tj. nie będą podlegać wymogu złożenia poniższych dokumentów :</w:t>
      </w:r>
    </w:p>
    <w:p w14:paraId="416F1F11" w14:textId="77777777" w:rsidR="00186B89" w:rsidRPr="00186B89" w:rsidRDefault="00186B89" w:rsidP="00186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8F21BFC" w14:textId="77777777" w:rsidR="00186B89" w:rsidRPr="00186B89" w:rsidRDefault="00186B89" w:rsidP="00186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86B89">
        <w:rPr>
          <w:rFonts w:ascii="Times New Roman" w:eastAsia="Times New Roman" w:hAnsi="Times New Roman" w:cs="Times New Roman"/>
          <w:bCs/>
          <w:lang w:eastAsia="pl-PL"/>
        </w:rPr>
        <w:t xml:space="preserve">1. Dla wyrobów medycznych I klasy ryzyka( niesterylnych, bez funkcji pomiarowej) </w:t>
      </w:r>
    </w:p>
    <w:p w14:paraId="5B286711" w14:textId="77777777" w:rsidR="00186B89" w:rsidRPr="00186B89" w:rsidRDefault="00186B89" w:rsidP="00186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86B89">
        <w:rPr>
          <w:rFonts w:ascii="Times New Roman" w:eastAsia="Times New Roman" w:hAnsi="Times New Roman" w:cs="Times New Roman"/>
          <w:bCs/>
          <w:lang w:eastAsia="pl-PL"/>
        </w:rPr>
        <w:t>Zamawiający wymaga dołączenia do oferty deklaracji zgodności UE dla wyrobów  medycznych.</w:t>
      </w:r>
    </w:p>
    <w:p w14:paraId="3806DB35" w14:textId="77777777" w:rsidR="00186B89" w:rsidRPr="00186B89" w:rsidRDefault="00186B89" w:rsidP="00186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86B89">
        <w:rPr>
          <w:rFonts w:ascii="Times New Roman" w:eastAsia="Times New Roman" w:hAnsi="Times New Roman" w:cs="Times New Roman"/>
          <w:bCs/>
          <w:lang w:eastAsia="pl-PL"/>
        </w:rPr>
        <w:t>Dla wyrobów medycznych o wyższych klasach Zamawiający wymaga dołączenia do oferty deklaracji</w:t>
      </w:r>
    </w:p>
    <w:p w14:paraId="7A144689" w14:textId="77777777" w:rsidR="00186B89" w:rsidRPr="00186B89" w:rsidRDefault="00186B89" w:rsidP="00186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86B89">
        <w:rPr>
          <w:rFonts w:ascii="Times New Roman" w:eastAsia="Times New Roman" w:hAnsi="Times New Roman" w:cs="Times New Roman"/>
          <w:bCs/>
          <w:lang w:eastAsia="pl-PL"/>
        </w:rPr>
        <w:t>zgodności UE dla wyrobów  medycznych oraz certyfikatu zgodności.</w:t>
      </w:r>
    </w:p>
    <w:p w14:paraId="2A79EED7" w14:textId="77777777" w:rsidR="00186B89" w:rsidRPr="008A06E1" w:rsidRDefault="00186B89" w:rsidP="00272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E985780" w14:textId="77777777" w:rsidR="0027215B" w:rsidRPr="008A06E1" w:rsidRDefault="0027215B" w:rsidP="00272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2. Katalog/ wyciąg z katalogu/karta danych technicznych/inny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dokument potwierdzający spełnianie wymagań zawartych w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opisie przedmiotu zamówienia.</w:t>
      </w:r>
    </w:p>
    <w:p w14:paraId="1561B21A" w14:textId="77777777" w:rsidR="004856CF" w:rsidRPr="008A06E1" w:rsidRDefault="004856CF" w:rsidP="00272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52CC6A0" w14:textId="40CD6F90" w:rsidR="000C31A0" w:rsidRPr="008A06E1" w:rsidRDefault="0027215B" w:rsidP="000C31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br/>
      </w:r>
      <w:r w:rsidR="000C2215">
        <w:rPr>
          <w:rFonts w:ascii="Times New Roman" w:eastAsia="Times New Roman" w:hAnsi="Times New Roman" w:cs="Times New Roman"/>
          <w:bCs/>
          <w:lang w:eastAsia="pl-PL"/>
        </w:rPr>
        <w:t>3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t>.</w:t>
      </w:r>
      <w:r w:rsidR="00491E4E" w:rsidRPr="008A06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t xml:space="preserve">Próbki – </w:t>
      </w:r>
      <w:r w:rsidR="00186B89">
        <w:rPr>
          <w:rFonts w:ascii="Times New Roman" w:eastAsia="Times New Roman" w:hAnsi="Times New Roman" w:cs="Times New Roman"/>
          <w:bCs/>
          <w:lang w:eastAsia="pl-PL"/>
        </w:rPr>
        <w:t>2 szt. z każdej pozycji.</w:t>
      </w:r>
    </w:p>
    <w:p w14:paraId="71CC97A0" w14:textId="77777777" w:rsidR="000C31A0" w:rsidRPr="008A06E1" w:rsidRDefault="000C31A0" w:rsidP="000C31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FB4AD53" w14:textId="532335AB" w:rsidR="00C019DD" w:rsidRPr="008A06E1" w:rsidRDefault="00C019DD" w:rsidP="004856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A3420C3" w14:textId="77777777" w:rsidR="0027215B" w:rsidRPr="008A06E1" w:rsidRDefault="0027215B" w:rsidP="000A07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Wymagamy aby dokumenty załączone wraz z ofertą były w j. polskim (dla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pkt. 1 wymagamy przedłożenia oryginałów wraz z tłumaczeniem)</w:t>
      </w:r>
    </w:p>
    <w:p w14:paraId="5CD990BC" w14:textId="77777777" w:rsidR="00064D25" w:rsidRPr="008A06E1" w:rsidRDefault="00064D25" w:rsidP="00F34D4C">
      <w:pPr>
        <w:jc w:val="both"/>
        <w:rPr>
          <w:bCs/>
        </w:rPr>
      </w:pPr>
    </w:p>
    <w:p w14:paraId="21926978" w14:textId="77777777" w:rsidR="000C31A0" w:rsidRPr="008A06E1" w:rsidRDefault="000C31A0">
      <w:pPr>
        <w:rPr>
          <w:bCs/>
        </w:rPr>
      </w:pPr>
    </w:p>
    <w:p w14:paraId="08E4ED06" w14:textId="77777777" w:rsidR="000C31A0" w:rsidRPr="008A06E1" w:rsidRDefault="000C31A0">
      <w:pPr>
        <w:rPr>
          <w:bCs/>
        </w:rPr>
      </w:pPr>
    </w:p>
    <w:sectPr w:rsidR="000C31A0" w:rsidRPr="008A06E1" w:rsidSect="0066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E17B4"/>
    <w:multiLevelType w:val="hybridMultilevel"/>
    <w:tmpl w:val="9A845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044E"/>
    <w:multiLevelType w:val="hybridMultilevel"/>
    <w:tmpl w:val="A88C8F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C43AAB"/>
    <w:multiLevelType w:val="hybridMultilevel"/>
    <w:tmpl w:val="D7E64B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A3E1E"/>
    <w:multiLevelType w:val="hybridMultilevel"/>
    <w:tmpl w:val="A88C8F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38353242">
    <w:abstractNumId w:val="0"/>
  </w:num>
  <w:num w:numId="2" w16cid:durableId="158125788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32748463">
    <w:abstractNumId w:val="3"/>
  </w:num>
  <w:num w:numId="4" w16cid:durableId="162307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226"/>
    <w:rsid w:val="00037DF9"/>
    <w:rsid w:val="00064D25"/>
    <w:rsid w:val="000751E1"/>
    <w:rsid w:val="000A0728"/>
    <w:rsid w:val="000C2215"/>
    <w:rsid w:val="000C2A2A"/>
    <w:rsid w:val="000C31A0"/>
    <w:rsid w:val="000F42DE"/>
    <w:rsid w:val="001658AF"/>
    <w:rsid w:val="00186B89"/>
    <w:rsid w:val="00221C91"/>
    <w:rsid w:val="00246BCE"/>
    <w:rsid w:val="0027215B"/>
    <w:rsid w:val="002F19B6"/>
    <w:rsid w:val="002F682C"/>
    <w:rsid w:val="00304EA6"/>
    <w:rsid w:val="00351E42"/>
    <w:rsid w:val="003B47AA"/>
    <w:rsid w:val="003E27EB"/>
    <w:rsid w:val="004856CF"/>
    <w:rsid w:val="004874BF"/>
    <w:rsid w:val="00491E4E"/>
    <w:rsid w:val="004B3A98"/>
    <w:rsid w:val="005068CF"/>
    <w:rsid w:val="00523362"/>
    <w:rsid w:val="00635226"/>
    <w:rsid w:val="00661748"/>
    <w:rsid w:val="006F7757"/>
    <w:rsid w:val="007261C8"/>
    <w:rsid w:val="007467B4"/>
    <w:rsid w:val="007551AE"/>
    <w:rsid w:val="007A6C86"/>
    <w:rsid w:val="007C2F15"/>
    <w:rsid w:val="007D1A45"/>
    <w:rsid w:val="007D38C0"/>
    <w:rsid w:val="008A06E1"/>
    <w:rsid w:val="008B7C20"/>
    <w:rsid w:val="00923A9C"/>
    <w:rsid w:val="009B44EC"/>
    <w:rsid w:val="009D29EA"/>
    <w:rsid w:val="00A26D5F"/>
    <w:rsid w:val="00A41ED5"/>
    <w:rsid w:val="00A604ED"/>
    <w:rsid w:val="00AE3104"/>
    <w:rsid w:val="00B03FD0"/>
    <w:rsid w:val="00B25D5D"/>
    <w:rsid w:val="00B614A7"/>
    <w:rsid w:val="00B92F84"/>
    <w:rsid w:val="00B9385A"/>
    <w:rsid w:val="00BC5EC9"/>
    <w:rsid w:val="00BD304D"/>
    <w:rsid w:val="00C019DD"/>
    <w:rsid w:val="00D13D7C"/>
    <w:rsid w:val="00D15499"/>
    <w:rsid w:val="00D32BC6"/>
    <w:rsid w:val="00D759B0"/>
    <w:rsid w:val="00EB13A3"/>
    <w:rsid w:val="00EC4835"/>
    <w:rsid w:val="00F04FE8"/>
    <w:rsid w:val="00F34D4C"/>
    <w:rsid w:val="00F47F82"/>
    <w:rsid w:val="00F63426"/>
    <w:rsid w:val="00F66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C379"/>
  <w15:docId w15:val="{713F9E8A-DE81-4E05-A882-525CEBB3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22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1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7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FEC6-FCC5-4A65-B427-E495566B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Turczyn</dc:creator>
  <cp:lastModifiedBy>Klaudia Kryger</cp:lastModifiedBy>
  <cp:revision>17</cp:revision>
  <cp:lastPrinted>2025-03-03T10:03:00Z</cp:lastPrinted>
  <dcterms:created xsi:type="dcterms:W3CDTF">2025-03-03T13:18:00Z</dcterms:created>
  <dcterms:modified xsi:type="dcterms:W3CDTF">2025-05-12T08:08:00Z</dcterms:modified>
</cp:coreProperties>
</file>